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81E45" w14:textId="77777777" w:rsidR="00AC7B63" w:rsidRPr="007203FB" w:rsidRDefault="00AC7B63" w:rsidP="00AC7B63">
      <w:pPr>
        <w:jc w:val="right"/>
        <w:rPr>
          <w:b/>
          <w:bCs/>
          <w:noProof/>
          <w:szCs w:val="24"/>
          <w:lang w:val="en-US"/>
        </w:rPr>
      </w:pPr>
      <w:r w:rsidRPr="007203FB">
        <w:rPr>
          <w:b/>
          <w:bCs/>
          <w:noProof/>
          <w:szCs w:val="24"/>
          <w:lang w:val="en-US"/>
        </w:rPr>
        <w:t>Projektas</w:t>
      </w:r>
    </w:p>
    <w:p w14:paraId="2D0E3E9E" w14:textId="77777777" w:rsidR="00AC7B63" w:rsidRPr="00B95809" w:rsidRDefault="00AC7B63" w:rsidP="00AC7B63">
      <w:pPr>
        <w:jc w:val="center"/>
        <w:rPr>
          <w:b/>
          <w:szCs w:val="24"/>
        </w:rPr>
      </w:pPr>
      <w:r w:rsidRPr="008153B3">
        <w:rPr>
          <w:noProof/>
          <w:szCs w:val="24"/>
          <w:lang w:val="en-US"/>
        </w:rPr>
        <w:drawing>
          <wp:inline distT="0" distB="0" distL="0" distR="0" wp14:anchorId="280941A0" wp14:editId="06276B6C">
            <wp:extent cx="4667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16850F7D" w14:textId="77777777" w:rsidR="00AC7B63" w:rsidRPr="00F57EC5" w:rsidRDefault="00AC7B63" w:rsidP="00AC7B63">
      <w:pPr>
        <w:jc w:val="center"/>
        <w:rPr>
          <w:rFonts w:cs="Calibri"/>
          <w:b/>
          <w:szCs w:val="24"/>
          <w:lang w:eastAsia="ar-SA"/>
        </w:rPr>
      </w:pPr>
    </w:p>
    <w:p w14:paraId="09AFEAF5" w14:textId="77777777" w:rsidR="00AC7B63" w:rsidRPr="00F57EC5" w:rsidRDefault="00AC7B63" w:rsidP="00AC7B63">
      <w:pPr>
        <w:jc w:val="center"/>
        <w:rPr>
          <w:b/>
          <w:szCs w:val="24"/>
          <w:lang w:eastAsia="ar-SA"/>
        </w:rPr>
      </w:pPr>
      <w:r w:rsidRPr="00F57EC5">
        <w:rPr>
          <w:b/>
          <w:szCs w:val="24"/>
          <w:lang w:eastAsia="ar-SA"/>
        </w:rPr>
        <w:t>KĖDAINIŲ RAJONO SAVIVALDYBĖS TARYBA</w:t>
      </w:r>
    </w:p>
    <w:p w14:paraId="3CD5637D" w14:textId="77777777" w:rsidR="00AC7B63" w:rsidRPr="00F57EC5" w:rsidRDefault="00AC7B63" w:rsidP="00AC7B63">
      <w:pPr>
        <w:widowControl w:val="0"/>
        <w:suppressAutoHyphens/>
        <w:jc w:val="center"/>
        <w:rPr>
          <w:rFonts w:eastAsia="Lucida Sans Unicode"/>
          <w:b/>
          <w:szCs w:val="24"/>
          <w:lang w:eastAsia="ar-SA"/>
        </w:rPr>
      </w:pPr>
    </w:p>
    <w:p w14:paraId="61568BDF" w14:textId="77777777" w:rsidR="00AC7B63" w:rsidRPr="00351BD3" w:rsidRDefault="00AC7B63" w:rsidP="00AC7B63">
      <w:pPr>
        <w:jc w:val="center"/>
        <w:rPr>
          <w:b/>
          <w:lang w:eastAsia="lt-LT"/>
        </w:rPr>
      </w:pPr>
      <w:bookmarkStart w:id="0" w:name="_Hlk500506817"/>
      <w:r w:rsidRPr="00351BD3">
        <w:rPr>
          <w:b/>
          <w:lang w:eastAsia="lt-LT"/>
        </w:rPr>
        <w:t>SPRENDIMAS</w:t>
      </w:r>
    </w:p>
    <w:p w14:paraId="5040E591" w14:textId="77777777" w:rsidR="00AC7B63" w:rsidRPr="00AC7B63" w:rsidRDefault="00AC7B63" w:rsidP="00AC7B63">
      <w:pPr>
        <w:spacing w:before="120" w:after="120"/>
        <w:ind w:firstLine="567"/>
        <w:jc w:val="center"/>
        <w:rPr>
          <w:b/>
          <w:sz w:val="22"/>
          <w:szCs w:val="22"/>
          <w:lang w:eastAsia="lt-LT"/>
        </w:rPr>
      </w:pPr>
      <w:r w:rsidRPr="00351BD3">
        <w:rPr>
          <w:b/>
          <w:lang w:eastAsia="lt-LT"/>
        </w:rPr>
        <w:t xml:space="preserve">DĖL </w:t>
      </w:r>
      <w:r>
        <w:rPr>
          <w:b/>
          <w:lang w:eastAsia="lt-LT"/>
        </w:rPr>
        <w:t xml:space="preserve">KĖDAINIŲ RAJONO SAVIVALDYBĖS </w:t>
      </w:r>
      <w:r w:rsidR="00596730">
        <w:rPr>
          <w:b/>
          <w:lang w:eastAsia="lt-LT"/>
        </w:rPr>
        <w:t xml:space="preserve">METINĖS </w:t>
      </w:r>
      <w:r>
        <w:rPr>
          <w:b/>
          <w:lang w:eastAsia="lt-LT"/>
        </w:rPr>
        <w:t xml:space="preserve">VIETINĖS RINKLIAVOS UŽ KOMUNALINIŲ ATLIEKŲ SURINKIMĄ </w:t>
      </w:r>
      <w:r>
        <w:rPr>
          <w:b/>
          <w:caps/>
          <w:color w:val="000000"/>
          <w:szCs w:val="24"/>
          <w:lang w:eastAsia="lt-LT"/>
        </w:rPr>
        <w:t xml:space="preserve">IR </w:t>
      </w:r>
      <w:r>
        <w:rPr>
          <w:b/>
          <w:lang w:eastAsia="lt-LT"/>
        </w:rPr>
        <w:t>TVARKYMĄ DYDŽIO NUSTATYMO METODIKOS</w:t>
      </w:r>
      <w:r>
        <w:rPr>
          <w:b/>
          <w:sz w:val="22"/>
          <w:szCs w:val="22"/>
          <w:lang w:eastAsia="lt-LT"/>
        </w:rPr>
        <w:t xml:space="preserve"> </w:t>
      </w:r>
      <w:r w:rsidRPr="00351BD3">
        <w:rPr>
          <w:b/>
          <w:lang w:eastAsia="lt-LT"/>
        </w:rPr>
        <w:t>PATVIRTINIMO</w:t>
      </w:r>
      <w:bookmarkEnd w:id="0"/>
    </w:p>
    <w:p w14:paraId="64B3D9AB" w14:textId="77777777" w:rsidR="00AC7B63" w:rsidRPr="00CB0546" w:rsidRDefault="00AC7B63" w:rsidP="00AC7B63">
      <w:pPr>
        <w:widowControl w:val="0"/>
        <w:suppressAutoHyphens/>
        <w:jc w:val="center"/>
        <w:rPr>
          <w:rFonts w:eastAsia="Lucida Sans Unicode"/>
          <w:szCs w:val="24"/>
          <w:lang w:eastAsia="ar-SA"/>
        </w:rPr>
      </w:pPr>
    </w:p>
    <w:p w14:paraId="62B267D6" w14:textId="22447C62" w:rsidR="00AC7B63" w:rsidRPr="00CB0546" w:rsidRDefault="00AC7B63" w:rsidP="00AC7B63">
      <w:pPr>
        <w:widowControl w:val="0"/>
        <w:suppressAutoHyphens/>
        <w:jc w:val="center"/>
        <w:rPr>
          <w:rFonts w:eastAsia="Lucida Sans Unicode"/>
          <w:szCs w:val="24"/>
          <w:lang w:eastAsia="ar-SA"/>
        </w:rPr>
      </w:pPr>
      <w:r w:rsidRPr="00CB0546">
        <w:rPr>
          <w:rFonts w:eastAsia="Lucida Sans Unicode"/>
          <w:szCs w:val="24"/>
          <w:lang w:eastAsia="ar-SA"/>
        </w:rPr>
        <w:t>20</w:t>
      </w:r>
      <w:r>
        <w:rPr>
          <w:rFonts w:eastAsia="Lucida Sans Unicode"/>
          <w:szCs w:val="24"/>
          <w:lang w:eastAsia="ar-SA"/>
        </w:rPr>
        <w:t>21</w:t>
      </w:r>
      <w:r w:rsidRPr="00CB0546">
        <w:rPr>
          <w:rFonts w:eastAsia="Lucida Sans Unicode"/>
          <w:szCs w:val="24"/>
          <w:lang w:eastAsia="ar-SA"/>
        </w:rPr>
        <w:t xml:space="preserve"> m.</w:t>
      </w:r>
      <w:r>
        <w:rPr>
          <w:rFonts w:eastAsia="Lucida Sans Unicode"/>
          <w:szCs w:val="24"/>
          <w:lang w:eastAsia="ar-SA"/>
        </w:rPr>
        <w:t xml:space="preserve"> kovo</w:t>
      </w:r>
      <w:r w:rsidRPr="00CB0546">
        <w:rPr>
          <w:rFonts w:eastAsia="Lucida Sans Unicode"/>
          <w:szCs w:val="24"/>
          <w:lang w:eastAsia="ar-SA"/>
        </w:rPr>
        <w:t xml:space="preserve"> </w:t>
      </w:r>
      <w:r w:rsidR="00CC2A17">
        <w:rPr>
          <w:rFonts w:eastAsia="Lucida Sans Unicode"/>
          <w:szCs w:val="24"/>
          <w:lang w:eastAsia="ar-SA"/>
        </w:rPr>
        <w:t>17</w:t>
      </w:r>
      <w:r w:rsidRPr="00CB0546">
        <w:rPr>
          <w:rFonts w:eastAsia="Lucida Sans Unicode"/>
          <w:szCs w:val="24"/>
          <w:lang w:eastAsia="ar-SA"/>
        </w:rPr>
        <w:t xml:space="preserve"> </w:t>
      </w:r>
      <w:r>
        <w:rPr>
          <w:rFonts w:eastAsia="Lucida Sans Unicode"/>
          <w:szCs w:val="24"/>
          <w:lang w:eastAsia="ar-SA"/>
        </w:rPr>
        <w:t>d.</w:t>
      </w:r>
      <w:r w:rsidRPr="00CB0546">
        <w:rPr>
          <w:rFonts w:eastAsia="Lucida Sans Unicode"/>
          <w:szCs w:val="24"/>
          <w:lang w:eastAsia="ar-SA"/>
        </w:rPr>
        <w:t xml:space="preserve"> Nr.</w:t>
      </w:r>
      <w:r w:rsidR="00CC2A17">
        <w:rPr>
          <w:rFonts w:eastAsia="Lucida Sans Unicode"/>
          <w:szCs w:val="24"/>
          <w:lang w:eastAsia="ar-SA"/>
        </w:rPr>
        <w:t xml:space="preserve"> SP-55</w:t>
      </w:r>
      <w:bookmarkStart w:id="1" w:name="_GoBack"/>
      <w:bookmarkEnd w:id="1"/>
    </w:p>
    <w:p w14:paraId="71465A1A" w14:textId="77777777" w:rsidR="00AC7B63" w:rsidRPr="00CB0546" w:rsidRDefault="00AC7B63" w:rsidP="00AC7B63">
      <w:pPr>
        <w:widowControl w:val="0"/>
        <w:suppressAutoHyphens/>
        <w:jc w:val="center"/>
        <w:rPr>
          <w:rFonts w:eastAsia="Lucida Sans Unicode"/>
          <w:szCs w:val="24"/>
          <w:lang w:eastAsia="ar-SA"/>
        </w:rPr>
      </w:pPr>
      <w:r w:rsidRPr="00CB0546">
        <w:rPr>
          <w:rFonts w:eastAsia="Lucida Sans Unicode"/>
          <w:szCs w:val="24"/>
          <w:lang w:eastAsia="ar-SA"/>
        </w:rPr>
        <w:t>Kėdainiai</w:t>
      </w:r>
    </w:p>
    <w:p w14:paraId="32FB7DB9" w14:textId="77777777" w:rsidR="00AC7B63" w:rsidRPr="00CB0546" w:rsidRDefault="00AC7B63" w:rsidP="00AC7B63">
      <w:pPr>
        <w:pStyle w:val="Default"/>
        <w:jc w:val="both"/>
        <w:rPr>
          <w:rFonts w:eastAsia="Lucida Sans Unicode"/>
          <w:color w:val="auto"/>
          <w:lang w:eastAsia="ar-SA"/>
        </w:rPr>
      </w:pPr>
    </w:p>
    <w:p w14:paraId="7512F9CC" w14:textId="07F95F64" w:rsidR="00AC7B63" w:rsidRPr="005A43D8" w:rsidRDefault="00CF4D2A" w:rsidP="00FE1D29">
      <w:pPr>
        <w:pStyle w:val="Default"/>
        <w:ind w:firstLine="993"/>
        <w:jc w:val="both"/>
        <w:rPr>
          <w:rFonts w:eastAsia="Calibri"/>
        </w:rPr>
      </w:pPr>
      <w:r w:rsidRPr="005A43D8">
        <w:rPr>
          <w:color w:val="auto"/>
        </w:rPr>
        <w:t xml:space="preserve">Vadovaudamasi Lietuvos Respublikos vietos savivaldos įstatymo 6 straipsnio 2 punktu, Lietuvos Respublikos rinkliavų įstatymo 11 straipsnio 1 dalies 8 punktu, </w:t>
      </w:r>
      <w:r w:rsidR="00FE1D29" w:rsidRPr="005A43D8">
        <w:rPr>
          <w:color w:val="auto"/>
        </w:rPr>
        <w:t>Lietuvos Respublikos Vyriausyb</w:t>
      </w:r>
      <w:r w:rsidR="005567DA" w:rsidRPr="005A43D8">
        <w:rPr>
          <w:color w:val="auto"/>
        </w:rPr>
        <w:t>ės 2013 m. liepos 24 d. nutarimo</w:t>
      </w:r>
      <w:r w:rsidR="00FE1D29" w:rsidRPr="005A43D8">
        <w:rPr>
          <w:color w:val="auto"/>
        </w:rPr>
        <w:t xml:space="preserve"> Nr. 711 „Dėl Vietinės rinkliavos ar kitos įmokos už komunalinių atliekų s</w:t>
      </w:r>
      <w:r w:rsidR="00FE1D29" w:rsidRPr="005A43D8">
        <w:rPr>
          <w:bCs/>
          <w:color w:val="auto"/>
        </w:rPr>
        <w:t>urinkimą iš atliekų turėtojų ir atliekų tvarkymą dydžio nustatymo taisyklių patvirtinimo“</w:t>
      </w:r>
      <w:r w:rsidR="005567DA" w:rsidRPr="005A43D8">
        <w:rPr>
          <w:bCs/>
          <w:color w:val="auto"/>
        </w:rPr>
        <w:t xml:space="preserve"> 2.1 papunkčiu</w:t>
      </w:r>
      <w:r w:rsidR="00FE1D29" w:rsidRPr="005A43D8">
        <w:rPr>
          <w:bCs/>
          <w:color w:val="auto"/>
        </w:rPr>
        <w:t xml:space="preserve">, </w:t>
      </w:r>
      <w:r w:rsidR="00AC7B63" w:rsidRPr="005A43D8">
        <w:rPr>
          <w:color w:val="auto"/>
        </w:rPr>
        <w:t>Kėdainių rajono savivaldybės</w:t>
      </w:r>
      <w:r w:rsidR="00AC7B63" w:rsidRPr="005A43D8">
        <w:t xml:space="preserve"> taryba</w:t>
      </w:r>
      <w:r w:rsidR="004A6A28">
        <w:t xml:space="preserve"> n u s p r e n d ž i a</w:t>
      </w:r>
      <w:r w:rsidR="00AC7B63" w:rsidRPr="005A43D8">
        <w:rPr>
          <w:spacing w:val="60"/>
        </w:rPr>
        <w:t>:</w:t>
      </w:r>
    </w:p>
    <w:p w14:paraId="7405EDE8" w14:textId="77777777" w:rsidR="00AC7B63" w:rsidRPr="005A43D8" w:rsidRDefault="00AC7B63" w:rsidP="00FE1D29">
      <w:pPr>
        <w:ind w:firstLine="993"/>
        <w:jc w:val="both"/>
        <w:rPr>
          <w:szCs w:val="24"/>
        </w:rPr>
      </w:pPr>
      <w:r w:rsidRPr="005A43D8">
        <w:rPr>
          <w:rFonts w:eastAsia="Calibri"/>
          <w:szCs w:val="24"/>
        </w:rPr>
        <w:t xml:space="preserve">1. Patvirtinti </w:t>
      </w:r>
      <w:r w:rsidR="00596730" w:rsidRPr="005A43D8">
        <w:rPr>
          <w:bCs/>
          <w:lang w:eastAsia="lt-LT"/>
        </w:rPr>
        <w:t xml:space="preserve">Kėdainių rajono savivaldybės metinės vietinės rinkliavos už komunalinių atliekų surinkimą </w:t>
      </w:r>
      <w:r w:rsidR="00596730" w:rsidRPr="005A43D8">
        <w:rPr>
          <w:bCs/>
          <w:color w:val="000000"/>
          <w:szCs w:val="24"/>
          <w:lang w:eastAsia="lt-LT"/>
        </w:rPr>
        <w:t xml:space="preserve">ir </w:t>
      </w:r>
      <w:r w:rsidR="00596730" w:rsidRPr="005A43D8">
        <w:rPr>
          <w:bCs/>
          <w:lang w:eastAsia="lt-LT"/>
        </w:rPr>
        <w:t>tvarkymą dydžio nustatymo metodiką</w:t>
      </w:r>
      <w:r w:rsidR="00596730" w:rsidRPr="005A43D8">
        <w:rPr>
          <w:rFonts w:eastAsia="Calibri"/>
          <w:szCs w:val="24"/>
        </w:rPr>
        <w:t xml:space="preserve"> </w:t>
      </w:r>
      <w:r w:rsidRPr="005A43D8">
        <w:rPr>
          <w:rFonts w:eastAsia="Calibri"/>
          <w:szCs w:val="24"/>
        </w:rPr>
        <w:t>(pridedama).</w:t>
      </w:r>
    </w:p>
    <w:p w14:paraId="2284E594" w14:textId="77777777" w:rsidR="00596730" w:rsidRPr="00EB4B64" w:rsidRDefault="00596730" w:rsidP="00FE1D29">
      <w:pPr>
        <w:tabs>
          <w:tab w:val="left" w:pos="1134"/>
        </w:tabs>
        <w:ind w:firstLine="993"/>
        <w:jc w:val="both"/>
        <w:rPr>
          <w:szCs w:val="24"/>
          <w:lang w:eastAsia="lt-LT"/>
        </w:rPr>
      </w:pPr>
      <w:r w:rsidRPr="005A43D8">
        <w:rPr>
          <w:rFonts w:eastAsia="Calibri"/>
          <w:szCs w:val="24"/>
        </w:rPr>
        <w:t>2</w:t>
      </w:r>
      <w:r w:rsidR="00AC7B63" w:rsidRPr="005A43D8">
        <w:rPr>
          <w:rFonts w:eastAsia="Calibri"/>
          <w:szCs w:val="24"/>
        </w:rPr>
        <w:t xml:space="preserve">. </w:t>
      </w:r>
      <w:r w:rsidRPr="005A43D8">
        <w:rPr>
          <w:szCs w:val="24"/>
          <w:lang w:eastAsia="lt-LT"/>
        </w:rPr>
        <w:t>Šis sprendimas įsigalioja nuo 2021 m. liepos 1 d.</w:t>
      </w:r>
    </w:p>
    <w:p w14:paraId="5F6821D3" w14:textId="77777777" w:rsidR="00AC7B63" w:rsidRPr="00CB0546" w:rsidRDefault="00AC7B63" w:rsidP="00596730">
      <w:pPr>
        <w:ind w:firstLine="851"/>
        <w:jc w:val="both"/>
      </w:pPr>
    </w:p>
    <w:p w14:paraId="38E68B4C" w14:textId="77777777" w:rsidR="00AC7B63" w:rsidRPr="00CB0546" w:rsidRDefault="00AC7B63" w:rsidP="00AC7B63">
      <w:pPr>
        <w:pStyle w:val="Default"/>
        <w:ind w:firstLine="709"/>
        <w:jc w:val="both"/>
        <w:rPr>
          <w:color w:val="auto"/>
        </w:rPr>
      </w:pPr>
    </w:p>
    <w:p w14:paraId="7F7AAECF" w14:textId="77777777" w:rsidR="00AC7B63" w:rsidRPr="00CB0546" w:rsidRDefault="00AC7B63" w:rsidP="00AC7B63">
      <w:pPr>
        <w:jc w:val="both"/>
        <w:rPr>
          <w:szCs w:val="24"/>
        </w:rPr>
      </w:pPr>
    </w:p>
    <w:p w14:paraId="209130FD" w14:textId="77777777" w:rsidR="00AC7B63" w:rsidRPr="00CB0546" w:rsidRDefault="00AC7B63" w:rsidP="00AC7B63">
      <w:pPr>
        <w:jc w:val="both"/>
        <w:rPr>
          <w:szCs w:val="24"/>
          <w:highlight w:val="yellow"/>
        </w:rPr>
      </w:pPr>
      <w:r w:rsidRPr="00CB0546">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t xml:space="preserve">             </w:t>
      </w:r>
    </w:p>
    <w:p w14:paraId="7D112210" w14:textId="77777777" w:rsidR="00AC7B63" w:rsidRPr="00CB0546" w:rsidRDefault="00AC7B63" w:rsidP="00AC7B63">
      <w:pPr>
        <w:rPr>
          <w:lang w:eastAsia="lt-LT"/>
        </w:rPr>
      </w:pPr>
    </w:p>
    <w:p w14:paraId="1554BCF2" w14:textId="77777777" w:rsidR="00AC7B63" w:rsidRPr="00CB0546" w:rsidRDefault="00AC7B63" w:rsidP="00AC7B63">
      <w:pPr>
        <w:rPr>
          <w:lang w:eastAsia="lt-LT"/>
        </w:rPr>
      </w:pPr>
    </w:p>
    <w:p w14:paraId="6EE15093" w14:textId="77777777" w:rsidR="00AC7B63" w:rsidRDefault="00AC7B63" w:rsidP="00AC7B63">
      <w:pPr>
        <w:rPr>
          <w:lang w:eastAsia="lt-LT"/>
        </w:rPr>
      </w:pPr>
    </w:p>
    <w:p w14:paraId="54DD0E3D" w14:textId="77777777" w:rsidR="00FE1D29" w:rsidRDefault="00FE1D29" w:rsidP="00AC7B63">
      <w:pPr>
        <w:rPr>
          <w:lang w:eastAsia="lt-LT"/>
        </w:rPr>
      </w:pPr>
    </w:p>
    <w:p w14:paraId="3F78174C" w14:textId="77777777" w:rsidR="00FE1D29" w:rsidRDefault="00FE1D29" w:rsidP="00AC7B63">
      <w:pPr>
        <w:rPr>
          <w:lang w:eastAsia="lt-LT"/>
        </w:rPr>
      </w:pPr>
    </w:p>
    <w:p w14:paraId="7D228FFA" w14:textId="77777777" w:rsidR="00FE1D29" w:rsidRDefault="00FE1D29" w:rsidP="00AC7B63">
      <w:pPr>
        <w:rPr>
          <w:lang w:eastAsia="lt-LT"/>
        </w:rPr>
      </w:pPr>
    </w:p>
    <w:p w14:paraId="31FA7410" w14:textId="77777777" w:rsidR="00FE1D29" w:rsidRDefault="00FE1D29" w:rsidP="00AC7B63">
      <w:pPr>
        <w:rPr>
          <w:lang w:eastAsia="lt-LT"/>
        </w:rPr>
      </w:pPr>
    </w:p>
    <w:p w14:paraId="70436898" w14:textId="77777777" w:rsidR="00FE1D29" w:rsidRDefault="00FE1D29" w:rsidP="00AC7B63">
      <w:pPr>
        <w:rPr>
          <w:lang w:eastAsia="lt-LT"/>
        </w:rPr>
      </w:pPr>
    </w:p>
    <w:p w14:paraId="651086CD" w14:textId="77777777" w:rsidR="00FE1D29" w:rsidRDefault="00FE1D29" w:rsidP="00AC7B63">
      <w:pPr>
        <w:rPr>
          <w:lang w:eastAsia="lt-LT"/>
        </w:rPr>
      </w:pPr>
    </w:p>
    <w:p w14:paraId="461062C7" w14:textId="77777777" w:rsidR="00FE1D29" w:rsidRDefault="00FE1D29" w:rsidP="00AC7B63">
      <w:pPr>
        <w:rPr>
          <w:lang w:eastAsia="lt-LT"/>
        </w:rPr>
      </w:pPr>
    </w:p>
    <w:p w14:paraId="7DAA533E" w14:textId="77777777" w:rsidR="00FE1D29" w:rsidRPr="00CB0546" w:rsidRDefault="00FE1D29" w:rsidP="00AC7B63">
      <w:pPr>
        <w:rPr>
          <w:lang w:eastAsia="lt-LT"/>
        </w:rPr>
      </w:pPr>
    </w:p>
    <w:p w14:paraId="0A486165" w14:textId="41D4C600" w:rsidR="00AC7B63" w:rsidRDefault="00AC7B63" w:rsidP="00AC7B63">
      <w:pPr>
        <w:rPr>
          <w:lang w:eastAsia="lt-LT"/>
        </w:rPr>
      </w:pPr>
    </w:p>
    <w:p w14:paraId="1ABCC43F" w14:textId="56C15AFC" w:rsidR="005A43D8" w:rsidRDefault="005A43D8" w:rsidP="00AC7B63">
      <w:pPr>
        <w:rPr>
          <w:lang w:eastAsia="lt-LT"/>
        </w:rPr>
      </w:pPr>
    </w:p>
    <w:p w14:paraId="52CC54EE" w14:textId="77777777" w:rsidR="005A43D8" w:rsidRPr="00CB0546" w:rsidRDefault="005A43D8" w:rsidP="00AC7B63">
      <w:pPr>
        <w:rPr>
          <w:lang w:eastAsia="lt-LT"/>
        </w:rPr>
      </w:pPr>
    </w:p>
    <w:p w14:paraId="15CD1A83" w14:textId="77777777" w:rsidR="00AC7B63" w:rsidRDefault="00AC7B63" w:rsidP="00AC7B63">
      <w:pPr>
        <w:rPr>
          <w:lang w:eastAsia="lt-LT"/>
        </w:rPr>
      </w:pPr>
    </w:p>
    <w:p w14:paraId="787EDD9E" w14:textId="1061C005" w:rsidR="00AC7B63" w:rsidRDefault="00AC7B63" w:rsidP="00AC7B63">
      <w:r>
        <w:t xml:space="preserve">Egidijus Grigaitis            Arūnas Kacevičius           </w:t>
      </w:r>
      <w:r w:rsidR="00D14D2B">
        <w:t xml:space="preserve">Gintautas </w:t>
      </w:r>
      <w:proofErr w:type="spellStart"/>
      <w:r w:rsidR="00D14D2B">
        <w:t>Muznikas</w:t>
      </w:r>
      <w:proofErr w:type="spellEnd"/>
      <w:r w:rsidR="00D14D2B">
        <w:t xml:space="preserve">  </w:t>
      </w:r>
      <w:r w:rsidRPr="00692CC9">
        <w:t xml:space="preserve">       </w:t>
      </w:r>
      <w:r>
        <w:t xml:space="preserve">         Laura Čiteikė                  </w:t>
      </w:r>
    </w:p>
    <w:p w14:paraId="3608E1EC" w14:textId="77777777" w:rsidR="00AC7B63" w:rsidRPr="00692CC9" w:rsidRDefault="00AC7B63" w:rsidP="00AC7B63">
      <w:pPr>
        <w:tabs>
          <w:tab w:val="left" w:pos="1296"/>
          <w:tab w:val="left" w:pos="2592"/>
          <w:tab w:val="left" w:pos="3888"/>
          <w:tab w:val="left" w:pos="5184"/>
          <w:tab w:val="left" w:pos="7920"/>
        </w:tabs>
      </w:pPr>
      <w:r w:rsidRPr="00692CC9">
        <w:t>20</w:t>
      </w:r>
      <w:r>
        <w:t>21</w:t>
      </w:r>
      <w:r w:rsidRPr="00692CC9">
        <w:t>-0</w:t>
      </w:r>
      <w:r>
        <w:t xml:space="preserve">3-                          </w:t>
      </w:r>
      <w:r w:rsidRPr="00692CC9">
        <w:t>20</w:t>
      </w:r>
      <w:r>
        <w:t>21</w:t>
      </w:r>
      <w:r w:rsidRPr="00692CC9">
        <w:t>-0</w:t>
      </w:r>
      <w:r>
        <w:t>3</w:t>
      </w:r>
      <w:r w:rsidRPr="00692CC9">
        <w:t>-                          20</w:t>
      </w:r>
      <w:r>
        <w:t>21</w:t>
      </w:r>
      <w:r w:rsidRPr="00692CC9">
        <w:t>-0</w:t>
      </w:r>
      <w:r>
        <w:t>3</w:t>
      </w:r>
      <w:r w:rsidRPr="00692CC9">
        <w:t>-</w:t>
      </w:r>
      <w:r>
        <w:tab/>
        <w:t>2021-03-</w:t>
      </w:r>
    </w:p>
    <w:p w14:paraId="0DCFE764" w14:textId="77777777" w:rsidR="00AC7B63" w:rsidRDefault="00AC7B63" w:rsidP="00AC7B63"/>
    <w:p w14:paraId="7BEC93D5" w14:textId="77777777" w:rsidR="00AC7B63" w:rsidRDefault="00AC7B63" w:rsidP="00AC7B63"/>
    <w:p w14:paraId="3DF04E89" w14:textId="1110298E" w:rsidR="00AC7B63" w:rsidRPr="00692CC9" w:rsidRDefault="00AC7B63" w:rsidP="00AC7B63">
      <w:r w:rsidRPr="00692CC9">
        <w:t>Rūta Švedienė</w:t>
      </w:r>
      <w:r w:rsidR="00D14D2B">
        <w:tab/>
      </w:r>
      <w:r w:rsidR="00D14D2B">
        <w:tab/>
      </w:r>
      <w:r w:rsidR="00D14D2B">
        <w:tab/>
      </w:r>
      <w:r w:rsidR="00D14D2B">
        <w:tab/>
      </w:r>
      <w:r w:rsidR="00D14D2B">
        <w:tab/>
      </w:r>
      <w:r w:rsidR="00D14D2B">
        <w:tab/>
        <w:t xml:space="preserve">Marius </w:t>
      </w:r>
      <w:proofErr w:type="spellStart"/>
      <w:r w:rsidR="00D14D2B">
        <w:t>Stasiukonis</w:t>
      </w:r>
      <w:proofErr w:type="spellEnd"/>
    </w:p>
    <w:p w14:paraId="4701B6DC" w14:textId="62C46FAC" w:rsidR="00AC7B63" w:rsidRDefault="00AC7B63" w:rsidP="00AC7B63">
      <w:r w:rsidRPr="00692CC9">
        <w:t>20</w:t>
      </w:r>
      <w:r>
        <w:t>21</w:t>
      </w:r>
      <w:r w:rsidRPr="00692CC9">
        <w:t>-0</w:t>
      </w:r>
      <w:r>
        <w:t>3</w:t>
      </w:r>
      <w:r w:rsidRPr="00692CC9">
        <w:t>-</w:t>
      </w:r>
      <w:r w:rsidRPr="00692CC9">
        <w:tab/>
      </w:r>
      <w:r w:rsidR="00D14D2B">
        <w:tab/>
      </w:r>
      <w:r w:rsidR="00D14D2B">
        <w:tab/>
      </w:r>
      <w:r w:rsidR="00D14D2B">
        <w:tab/>
      </w:r>
      <w:r w:rsidR="00D14D2B">
        <w:tab/>
      </w:r>
      <w:r w:rsidR="00D14D2B">
        <w:tab/>
      </w:r>
      <w:r w:rsidR="00D14D2B">
        <w:tab/>
      </w:r>
      <w:r w:rsidR="00D14D2B">
        <w:tab/>
      </w:r>
      <w:r w:rsidR="00D14D2B">
        <w:tab/>
        <w:t>2021-03</w:t>
      </w:r>
    </w:p>
    <w:p w14:paraId="27D0EEA4" w14:textId="77777777" w:rsidR="00AA37BB" w:rsidRDefault="00AA37BB" w:rsidP="00AA37BB">
      <w:pPr>
        <w:suppressAutoHyphens/>
        <w:rPr>
          <w:lang w:eastAsia="my-MM" w:bidi="my-MM"/>
        </w:rPr>
      </w:pPr>
      <w:r>
        <w:rPr>
          <w:lang w:eastAsia="my-MM" w:bidi="my-MM"/>
        </w:rPr>
        <w:lastRenderedPageBreak/>
        <w:t>Kėdainių rajono savivaldybės tarybai</w:t>
      </w:r>
    </w:p>
    <w:p w14:paraId="155FBF74" w14:textId="77777777" w:rsidR="00AA37BB" w:rsidRDefault="00AA37BB" w:rsidP="00AA37BB">
      <w:pPr>
        <w:suppressAutoHyphens/>
        <w:rPr>
          <w:lang w:eastAsia="my-MM" w:bidi="my-MM"/>
        </w:rPr>
      </w:pPr>
    </w:p>
    <w:p w14:paraId="15408F9F" w14:textId="77777777" w:rsidR="00AA37BB" w:rsidRDefault="00AA37BB" w:rsidP="00AA37BB">
      <w:pPr>
        <w:suppressAutoHyphens/>
        <w:jc w:val="center"/>
        <w:rPr>
          <w:b/>
          <w:bCs/>
          <w:lang w:eastAsia="my-MM" w:bidi="my-MM"/>
        </w:rPr>
      </w:pPr>
    </w:p>
    <w:p w14:paraId="68D28F5D" w14:textId="77777777" w:rsidR="00AA37BB" w:rsidRDefault="00AA37BB" w:rsidP="00AA37BB">
      <w:pPr>
        <w:suppressAutoHyphens/>
        <w:jc w:val="center"/>
        <w:rPr>
          <w:b/>
          <w:bCs/>
          <w:szCs w:val="24"/>
          <w:lang w:eastAsia="my-MM" w:bidi="my-MM"/>
        </w:rPr>
      </w:pPr>
      <w:r>
        <w:rPr>
          <w:b/>
          <w:bCs/>
          <w:szCs w:val="24"/>
          <w:lang w:eastAsia="my-MM" w:bidi="my-MM"/>
        </w:rPr>
        <w:t>AIŠKINAMASIS RAŠTAS</w:t>
      </w:r>
    </w:p>
    <w:p w14:paraId="70D2E35C" w14:textId="77777777" w:rsidR="00AA37BB" w:rsidRDefault="00AA37BB" w:rsidP="00AA37BB">
      <w:pPr>
        <w:suppressAutoHyphens/>
        <w:jc w:val="center"/>
        <w:rPr>
          <w:b/>
          <w:bCs/>
          <w:lang w:eastAsia="my-MM" w:bidi="my-MM"/>
        </w:rPr>
      </w:pPr>
    </w:p>
    <w:p w14:paraId="656934EF" w14:textId="77777777" w:rsidR="00AA37BB" w:rsidRPr="00AC7B63" w:rsidRDefault="00AA37BB" w:rsidP="00AA37BB">
      <w:pPr>
        <w:spacing w:before="120" w:after="120"/>
        <w:ind w:firstLine="567"/>
        <w:jc w:val="center"/>
        <w:rPr>
          <w:b/>
          <w:sz w:val="22"/>
          <w:szCs w:val="22"/>
          <w:lang w:eastAsia="lt-LT"/>
        </w:rPr>
      </w:pPr>
      <w:r w:rsidRPr="00351BD3">
        <w:rPr>
          <w:b/>
          <w:lang w:eastAsia="lt-LT"/>
        </w:rPr>
        <w:t xml:space="preserve">DĖL </w:t>
      </w:r>
      <w:r>
        <w:rPr>
          <w:b/>
          <w:lang w:eastAsia="lt-LT"/>
        </w:rPr>
        <w:t xml:space="preserve">KĖDAINIŲ RAJONO SAVIVALDYBĖS METINĖS VIETINĖS RINKLIAVOS UŽ KOMUNALINIŲ ATLIEKŲ SURINKIMĄ </w:t>
      </w:r>
      <w:r>
        <w:rPr>
          <w:b/>
          <w:caps/>
          <w:color w:val="000000"/>
          <w:szCs w:val="24"/>
          <w:lang w:eastAsia="lt-LT"/>
        </w:rPr>
        <w:t xml:space="preserve">IR </w:t>
      </w:r>
      <w:r>
        <w:rPr>
          <w:b/>
          <w:lang w:eastAsia="lt-LT"/>
        </w:rPr>
        <w:t>TVARKYMĄ DYDŽIO NUSTATYMO METODIKOS</w:t>
      </w:r>
      <w:r>
        <w:rPr>
          <w:b/>
          <w:sz w:val="22"/>
          <w:szCs w:val="22"/>
          <w:lang w:eastAsia="lt-LT"/>
        </w:rPr>
        <w:t xml:space="preserve"> </w:t>
      </w:r>
      <w:r w:rsidRPr="00351BD3">
        <w:rPr>
          <w:b/>
          <w:lang w:eastAsia="lt-LT"/>
        </w:rPr>
        <w:t>PATVIRTINIMO</w:t>
      </w:r>
    </w:p>
    <w:p w14:paraId="1020A00D" w14:textId="77777777" w:rsidR="00AA37BB" w:rsidRDefault="00AA37BB" w:rsidP="00AA37BB">
      <w:pPr>
        <w:suppressAutoHyphens/>
        <w:jc w:val="center"/>
        <w:rPr>
          <w:szCs w:val="24"/>
          <w:lang w:eastAsia="my-MM" w:bidi="my-MM"/>
        </w:rPr>
      </w:pPr>
    </w:p>
    <w:p w14:paraId="4EA8C36D" w14:textId="77777777" w:rsidR="00AA37BB" w:rsidRDefault="00AA37BB" w:rsidP="00AA37BB">
      <w:pPr>
        <w:suppressAutoHyphens/>
        <w:jc w:val="center"/>
        <w:rPr>
          <w:szCs w:val="24"/>
          <w:lang w:eastAsia="my-MM" w:bidi="my-MM"/>
        </w:rPr>
      </w:pPr>
      <w:r>
        <w:rPr>
          <w:szCs w:val="24"/>
          <w:lang w:eastAsia="my-MM" w:bidi="my-MM"/>
        </w:rPr>
        <w:t>2021-03-</w:t>
      </w:r>
      <w:r w:rsidRPr="0040722F">
        <w:rPr>
          <w:szCs w:val="24"/>
          <w:lang w:eastAsia="my-MM" w:bidi="my-MM"/>
        </w:rPr>
        <w:t xml:space="preserve"> </w:t>
      </w:r>
      <w:r>
        <w:rPr>
          <w:color w:val="FF0000"/>
          <w:szCs w:val="24"/>
          <w:lang w:eastAsia="my-MM" w:bidi="my-MM"/>
        </w:rPr>
        <w:t xml:space="preserve"> </w:t>
      </w:r>
    </w:p>
    <w:p w14:paraId="3B5E08FC" w14:textId="77777777" w:rsidR="00AA37BB" w:rsidRDefault="00AA37BB" w:rsidP="00AA37BB">
      <w:pPr>
        <w:suppressAutoHyphens/>
        <w:jc w:val="center"/>
        <w:rPr>
          <w:szCs w:val="24"/>
          <w:lang w:eastAsia="my-MM" w:bidi="my-MM"/>
        </w:rPr>
      </w:pPr>
      <w:r>
        <w:rPr>
          <w:szCs w:val="24"/>
          <w:lang w:eastAsia="my-MM" w:bidi="my-MM"/>
        </w:rPr>
        <w:t>Kėdainiai</w:t>
      </w:r>
    </w:p>
    <w:p w14:paraId="218B83F7" w14:textId="77777777" w:rsidR="00AA37BB" w:rsidRDefault="00AA37BB" w:rsidP="00AA37BB">
      <w:pPr>
        <w:suppressAutoHyphens/>
        <w:jc w:val="center"/>
        <w:rPr>
          <w:lang w:eastAsia="my-MM" w:bidi="my-MM"/>
        </w:rPr>
      </w:pPr>
    </w:p>
    <w:p w14:paraId="00525B19" w14:textId="77777777" w:rsidR="00AA37BB" w:rsidRPr="00D9130D" w:rsidRDefault="00AA37BB" w:rsidP="00AA37BB">
      <w:pPr>
        <w:ind w:firstLine="851"/>
        <w:jc w:val="both"/>
        <w:rPr>
          <w:szCs w:val="24"/>
          <w:lang w:eastAsia="ar-SA"/>
        </w:rPr>
      </w:pPr>
      <w:r>
        <w:rPr>
          <w:b/>
          <w:bCs/>
          <w:szCs w:val="24"/>
          <w:lang w:eastAsia="ar-SA"/>
        </w:rPr>
        <w:t>Parengto sprendimo projekto tikslai:</w:t>
      </w:r>
      <w:r>
        <w:rPr>
          <w:szCs w:val="24"/>
          <w:lang w:eastAsia="ar-SA"/>
        </w:rPr>
        <w:t xml:space="preserve"> </w:t>
      </w:r>
      <w:r w:rsidRPr="00351BD3">
        <w:rPr>
          <w:rFonts w:eastAsia="Calibri"/>
          <w:szCs w:val="24"/>
        </w:rPr>
        <w:t xml:space="preserve">Patvirtinti </w:t>
      </w:r>
      <w:r w:rsidRPr="00FE1D29">
        <w:rPr>
          <w:bCs/>
          <w:lang w:eastAsia="lt-LT"/>
        </w:rPr>
        <w:t xml:space="preserve">Kėdainių rajono savivaldybės metinės vietinės rinkliavos už komunalinių atliekų surinkimą </w:t>
      </w:r>
      <w:r w:rsidRPr="00FE1D29">
        <w:rPr>
          <w:bCs/>
          <w:color w:val="000000"/>
          <w:szCs w:val="24"/>
          <w:lang w:eastAsia="lt-LT"/>
        </w:rPr>
        <w:t xml:space="preserve">ir </w:t>
      </w:r>
      <w:r w:rsidRPr="00FE1D29">
        <w:rPr>
          <w:bCs/>
          <w:lang w:eastAsia="lt-LT"/>
        </w:rPr>
        <w:t>tvarkymą dydžio nustatymo metodiką</w:t>
      </w:r>
      <w:r>
        <w:rPr>
          <w:rFonts w:eastAsia="Calibri"/>
          <w:szCs w:val="24"/>
        </w:rPr>
        <w:t>.</w:t>
      </w:r>
    </w:p>
    <w:p w14:paraId="540B3AAF" w14:textId="77777777" w:rsidR="00AA37BB" w:rsidRPr="00132AFA" w:rsidRDefault="00AA37BB" w:rsidP="00AA37BB">
      <w:pPr>
        <w:pStyle w:val="Pagrindiniotekstotrauka2"/>
        <w:spacing w:after="0" w:line="240" w:lineRule="auto"/>
        <w:ind w:left="0" w:firstLine="851"/>
        <w:jc w:val="both"/>
        <w:rPr>
          <w:b/>
          <w:bCs/>
          <w:sz w:val="24"/>
          <w:szCs w:val="24"/>
          <w:lang w:val="lt-LT" w:eastAsia="my-MM" w:bidi="my-MM"/>
        </w:rPr>
      </w:pPr>
      <w:r w:rsidRPr="00132AFA">
        <w:rPr>
          <w:b/>
          <w:bCs/>
          <w:sz w:val="24"/>
          <w:szCs w:val="24"/>
          <w:lang w:val="lt-LT" w:eastAsia="my-MM" w:bidi="my-MM"/>
        </w:rPr>
        <w:t>Sprendimo projekto esmė, rengimo priežastys ir motyvai:</w:t>
      </w:r>
    </w:p>
    <w:p w14:paraId="4DD71BF9" w14:textId="77777777" w:rsidR="00AA37BB" w:rsidRPr="00AA37BB" w:rsidRDefault="00AA37BB" w:rsidP="000A058C">
      <w:pPr>
        <w:ind w:firstLine="851"/>
        <w:jc w:val="both"/>
        <w:rPr>
          <w:bCs/>
          <w:szCs w:val="24"/>
        </w:rPr>
      </w:pPr>
      <w:r w:rsidRPr="00132AFA">
        <w:rPr>
          <w:szCs w:val="24"/>
        </w:rPr>
        <w:t>Šiuo Kėdainių rajono savivaldybės tarybos sprendimu siekiama p</w:t>
      </w:r>
      <w:r w:rsidRPr="00132AFA">
        <w:rPr>
          <w:rFonts w:eastAsia="Calibri"/>
          <w:szCs w:val="24"/>
        </w:rPr>
        <w:t xml:space="preserve">atvirtinti </w:t>
      </w:r>
      <w:r w:rsidRPr="00AA37BB">
        <w:rPr>
          <w:bCs/>
          <w:lang w:eastAsia="lt-LT"/>
        </w:rPr>
        <w:t xml:space="preserve">Kėdainių rajono savivaldybės metinės vietinės rinkliavos už komunalinių atliekų surinkimą </w:t>
      </w:r>
      <w:r w:rsidRPr="00AA37BB">
        <w:rPr>
          <w:bCs/>
          <w:color w:val="000000"/>
          <w:szCs w:val="24"/>
          <w:lang w:eastAsia="lt-LT"/>
        </w:rPr>
        <w:t xml:space="preserve">ir </w:t>
      </w:r>
      <w:r w:rsidRPr="00AA37BB">
        <w:rPr>
          <w:bCs/>
          <w:lang w:eastAsia="lt-LT"/>
        </w:rPr>
        <w:t>tvarkymą dydžio nustatymo metodiką</w:t>
      </w:r>
      <w:r>
        <w:rPr>
          <w:kern w:val="2"/>
          <w:szCs w:val="24"/>
        </w:rPr>
        <w:t>. Šioje metodikoje</w:t>
      </w:r>
      <w:r w:rsidR="000A058C">
        <w:rPr>
          <w:kern w:val="2"/>
          <w:szCs w:val="24"/>
        </w:rPr>
        <w:t xml:space="preserve"> nurodomi</w:t>
      </w:r>
      <w:r>
        <w:rPr>
          <w:kern w:val="2"/>
          <w:szCs w:val="24"/>
        </w:rPr>
        <w:t xml:space="preserve"> </w:t>
      </w:r>
      <w:r w:rsidRPr="00AA37BB">
        <w:rPr>
          <w:bCs/>
          <w:szCs w:val="24"/>
        </w:rPr>
        <w:t>būtinųjų sąnaudų nustatymo principai</w:t>
      </w:r>
      <w:r w:rsidR="000A058C">
        <w:rPr>
          <w:bCs/>
          <w:szCs w:val="24"/>
        </w:rPr>
        <w:t xml:space="preserve">, </w:t>
      </w:r>
      <w:r w:rsidRPr="00AA37BB">
        <w:rPr>
          <w:bCs/>
          <w:szCs w:val="24"/>
        </w:rPr>
        <w:t>būtinųjų sąnaudų skaičiavimas</w:t>
      </w:r>
      <w:r w:rsidR="000A058C">
        <w:rPr>
          <w:bCs/>
          <w:szCs w:val="24"/>
        </w:rPr>
        <w:t xml:space="preserve">, </w:t>
      </w:r>
      <w:r w:rsidRPr="00AA37BB">
        <w:rPr>
          <w:bCs/>
          <w:szCs w:val="24"/>
        </w:rPr>
        <w:t>dvinarės rinkliavos dydžio nustatymo principai</w:t>
      </w:r>
      <w:r w:rsidR="000A058C">
        <w:rPr>
          <w:bCs/>
          <w:szCs w:val="24"/>
        </w:rPr>
        <w:t xml:space="preserve"> bei </w:t>
      </w:r>
      <w:r w:rsidRPr="00AA37BB">
        <w:rPr>
          <w:bCs/>
          <w:szCs w:val="24"/>
        </w:rPr>
        <w:t>dvinarės rinkliavos dydžio nustatymo tvarka</w:t>
      </w:r>
      <w:r w:rsidR="000A058C">
        <w:rPr>
          <w:bCs/>
          <w:szCs w:val="24"/>
        </w:rPr>
        <w:t>.</w:t>
      </w:r>
    </w:p>
    <w:p w14:paraId="7FCE10E0" w14:textId="77777777" w:rsidR="00AA37BB" w:rsidRDefault="00AA37BB" w:rsidP="00AA37BB">
      <w:pPr>
        <w:ind w:firstLine="851"/>
        <w:jc w:val="both"/>
        <w:rPr>
          <w:color w:val="000000"/>
          <w:szCs w:val="24"/>
        </w:rPr>
      </w:pPr>
      <w:r w:rsidRPr="00E46FB9">
        <w:rPr>
          <w:b/>
          <w:szCs w:val="24"/>
        </w:rPr>
        <w:t>Lėšų poreikis (jeigu sprendimui įgyvendinti reikalingos lėšos):</w:t>
      </w:r>
      <w:r>
        <w:rPr>
          <w:szCs w:val="24"/>
        </w:rPr>
        <w:t xml:space="preserve"> –</w:t>
      </w:r>
    </w:p>
    <w:p w14:paraId="4C1D7FE5" w14:textId="77777777" w:rsidR="00AA37BB" w:rsidRDefault="00AA37BB" w:rsidP="00AA37BB">
      <w:pPr>
        <w:suppressAutoHyphens/>
        <w:ind w:firstLine="851"/>
        <w:jc w:val="both"/>
        <w:rPr>
          <w:b/>
          <w:szCs w:val="24"/>
          <w:lang w:eastAsia="ar-SA"/>
        </w:rPr>
      </w:pPr>
      <w:r>
        <w:rPr>
          <w:b/>
          <w:szCs w:val="24"/>
          <w:lang w:eastAsia="ar-SA"/>
        </w:rPr>
        <w:t xml:space="preserve">Laukiami rezultatai: </w:t>
      </w:r>
    </w:p>
    <w:p w14:paraId="22C041AB" w14:textId="77777777" w:rsidR="00AA37BB" w:rsidRDefault="00AA37BB" w:rsidP="00AA37BB">
      <w:pPr>
        <w:suppressAutoHyphens/>
        <w:ind w:firstLine="851"/>
        <w:jc w:val="both"/>
        <w:rPr>
          <w:szCs w:val="24"/>
          <w:shd w:val="clear" w:color="auto" w:fill="FFFFFF"/>
        </w:rPr>
      </w:pPr>
      <w:r>
        <w:rPr>
          <w:szCs w:val="24"/>
        </w:rPr>
        <w:t>Priėmus sprendimo projektą, bus patvirtin</w:t>
      </w:r>
      <w:r w:rsidR="000A058C">
        <w:rPr>
          <w:szCs w:val="24"/>
        </w:rPr>
        <w:t>ta</w:t>
      </w:r>
      <w:r>
        <w:rPr>
          <w:szCs w:val="24"/>
        </w:rPr>
        <w:t xml:space="preserve"> </w:t>
      </w:r>
      <w:r w:rsidR="000A058C" w:rsidRPr="00FE1D29">
        <w:rPr>
          <w:bCs/>
          <w:lang w:eastAsia="lt-LT"/>
        </w:rPr>
        <w:t xml:space="preserve">Kėdainių rajono savivaldybės metinės vietinės rinkliavos už komunalinių atliekų surinkimą </w:t>
      </w:r>
      <w:r w:rsidR="000A058C" w:rsidRPr="00FE1D29">
        <w:rPr>
          <w:bCs/>
          <w:color w:val="000000"/>
          <w:szCs w:val="24"/>
          <w:lang w:eastAsia="lt-LT"/>
        </w:rPr>
        <w:t xml:space="preserve">ir </w:t>
      </w:r>
      <w:r w:rsidR="000A058C" w:rsidRPr="00FE1D29">
        <w:rPr>
          <w:bCs/>
          <w:lang w:eastAsia="lt-LT"/>
        </w:rPr>
        <w:t>tvarkymą dydžio nustatymo metodiką</w:t>
      </w:r>
      <w:r>
        <w:rPr>
          <w:szCs w:val="24"/>
        </w:rPr>
        <w:t>.</w:t>
      </w:r>
    </w:p>
    <w:p w14:paraId="65037932" w14:textId="77777777" w:rsidR="00AA37BB" w:rsidRDefault="00AA37BB" w:rsidP="000A058C">
      <w:pPr>
        <w:suppressAutoHyphens/>
        <w:ind w:firstLine="851"/>
        <w:jc w:val="both"/>
        <w:rPr>
          <w:szCs w:val="24"/>
          <w:lang w:eastAsia="ar-SA"/>
        </w:rPr>
      </w:pPr>
      <w:r>
        <w:rPr>
          <w:b/>
          <w:szCs w:val="24"/>
          <w:lang w:eastAsia="ar-SA"/>
        </w:rPr>
        <w:t xml:space="preserve">Kiti paaiškinimai: </w:t>
      </w:r>
      <w:r>
        <w:rPr>
          <w:szCs w:val="24"/>
          <w:lang w:eastAsia="ar-SA"/>
        </w:rPr>
        <w:t>Nėra</w:t>
      </w:r>
    </w:p>
    <w:p w14:paraId="514D504D" w14:textId="77777777" w:rsidR="00AA37BB" w:rsidRDefault="00AA37BB" w:rsidP="00AA37BB">
      <w:pPr>
        <w:suppressAutoHyphens/>
        <w:ind w:firstLine="426"/>
        <w:jc w:val="both"/>
        <w:rPr>
          <w:b/>
          <w:bCs/>
          <w:szCs w:val="24"/>
          <w:lang w:eastAsia="ar-SA"/>
        </w:rPr>
      </w:pPr>
      <w:r>
        <w:rPr>
          <w:b/>
          <w:bCs/>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AA37BB" w14:paraId="65C94D8A" w14:textId="77777777" w:rsidTr="005567D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E6B59" w14:textId="77777777" w:rsidR="00AA37BB" w:rsidRDefault="00AA37BB" w:rsidP="005567DA">
            <w:pPr>
              <w:suppressAutoHyphens/>
              <w:jc w:val="both"/>
              <w:rPr>
                <w:b/>
                <w:szCs w:val="24"/>
                <w:lang w:eastAsia="ar-SA" w:bidi="lo-LA"/>
              </w:rPr>
            </w:pPr>
            <w:r>
              <w:rPr>
                <w:b/>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A38F2DA" w14:textId="77777777" w:rsidR="00AA37BB" w:rsidRDefault="00AA37BB" w:rsidP="005567DA">
            <w:pPr>
              <w:suppressAutoHyphens/>
              <w:jc w:val="both"/>
              <w:rPr>
                <w:b/>
                <w:bCs/>
                <w:szCs w:val="24"/>
                <w:lang w:eastAsia="ar-SA"/>
              </w:rPr>
            </w:pPr>
            <w:r>
              <w:rPr>
                <w:b/>
                <w:bCs/>
                <w:szCs w:val="24"/>
                <w:lang w:eastAsia="ar-SA"/>
              </w:rPr>
              <w:t>Numatomo teisinio reguliavimo poveikio vertinimo rezultatai</w:t>
            </w:r>
          </w:p>
        </w:tc>
      </w:tr>
      <w:tr w:rsidR="00AA37BB" w14:paraId="39813CCF" w14:textId="77777777" w:rsidTr="005567D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097BF" w14:textId="77777777" w:rsidR="00AA37BB" w:rsidRDefault="00AA37BB" w:rsidP="005567DA">
            <w:pPr>
              <w:rPr>
                <w:b/>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6FBA7AD0" w14:textId="77777777" w:rsidR="00AA37BB" w:rsidRDefault="00AA37BB" w:rsidP="005567DA">
            <w:pPr>
              <w:suppressAutoHyphens/>
              <w:rPr>
                <w:b/>
                <w:szCs w:val="24"/>
                <w:lang w:eastAsia="ar-SA"/>
              </w:rPr>
            </w:pPr>
            <w:r>
              <w:rPr>
                <w:b/>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6006644A" w14:textId="77777777" w:rsidR="00AA37BB" w:rsidRDefault="00AA37BB" w:rsidP="005567DA">
            <w:pPr>
              <w:suppressAutoHyphens/>
              <w:rPr>
                <w:b/>
                <w:szCs w:val="24"/>
                <w:lang w:bidi="lo-LA"/>
              </w:rPr>
            </w:pPr>
            <w:r>
              <w:rPr>
                <w:b/>
                <w:szCs w:val="24"/>
                <w:lang w:eastAsia="ar-SA"/>
              </w:rPr>
              <w:t>Neigiamas poveikis</w:t>
            </w:r>
          </w:p>
          <w:p w14:paraId="704245EB" w14:textId="77777777" w:rsidR="00AA37BB" w:rsidRDefault="00AA37BB" w:rsidP="005567DA">
            <w:pPr>
              <w:suppressAutoHyphens/>
              <w:rPr>
                <w:b/>
                <w:i/>
                <w:szCs w:val="24"/>
                <w:lang w:eastAsia="ar-SA"/>
              </w:rPr>
            </w:pPr>
          </w:p>
        </w:tc>
      </w:tr>
      <w:tr w:rsidR="00AA37BB" w14:paraId="30E83F2F"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2E06B588" w14:textId="77777777" w:rsidR="00AA37BB" w:rsidRDefault="00AA37BB" w:rsidP="005567DA">
            <w:pPr>
              <w:suppressAutoHyphens/>
              <w:rPr>
                <w:i/>
                <w:szCs w:val="24"/>
                <w:lang w:eastAsia="ar-SA" w:bidi="lo-LA"/>
              </w:rPr>
            </w:pPr>
            <w:r>
              <w:rPr>
                <w:i/>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526EDE33"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24F226C" w14:textId="77777777" w:rsidR="00AA37BB" w:rsidRDefault="00AA37BB" w:rsidP="005567DA">
            <w:pPr>
              <w:suppressAutoHyphens/>
              <w:rPr>
                <w:i/>
                <w:szCs w:val="24"/>
                <w:lang w:eastAsia="ar-SA" w:bidi="lo-LA"/>
              </w:rPr>
            </w:pPr>
          </w:p>
        </w:tc>
      </w:tr>
      <w:tr w:rsidR="00AA37BB" w14:paraId="1947D8E6"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58CCBF86" w14:textId="77777777" w:rsidR="00AA37BB" w:rsidRDefault="00AA37BB" w:rsidP="005567DA">
            <w:pPr>
              <w:suppressAutoHyphens/>
              <w:rPr>
                <w:i/>
                <w:szCs w:val="24"/>
                <w:lang w:eastAsia="ar-SA" w:bidi="lo-LA"/>
              </w:rPr>
            </w:pPr>
            <w:r>
              <w:rPr>
                <w:i/>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41DC532B"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C6F6A25" w14:textId="77777777" w:rsidR="00AA37BB" w:rsidRDefault="00AA37BB" w:rsidP="005567DA">
            <w:pPr>
              <w:suppressAutoHyphens/>
              <w:rPr>
                <w:i/>
                <w:lang w:eastAsia="ar-SA" w:bidi="lo-LA"/>
              </w:rPr>
            </w:pPr>
          </w:p>
        </w:tc>
      </w:tr>
      <w:tr w:rsidR="00AA37BB" w14:paraId="06777182"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74589FA8" w14:textId="77777777" w:rsidR="00AA37BB" w:rsidRDefault="00AA37BB" w:rsidP="005567DA">
            <w:pPr>
              <w:suppressAutoHyphens/>
              <w:rPr>
                <w:i/>
                <w:szCs w:val="24"/>
                <w:lang w:eastAsia="ar-SA" w:bidi="lo-LA"/>
              </w:rPr>
            </w:pPr>
            <w:r>
              <w:rPr>
                <w:i/>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06F1E167" w14:textId="77777777" w:rsidR="00AA37BB" w:rsidRDefault="00AA37BB" w:rsidP="005567DA">
            <w:pPr>
              <w:suppressAutoHyphens/>
              <w:jc w:val="both"/>
              <w:rPr>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860D927" w14:textId="77777777" w:rsidR="00AA37BB" w:rsidRDefault="00AA37BB" w:rsidP="005567DA">
            <w:pPr>
              <w:suppressAutoHyphens/>
              <w:jc w:val="both"/>
              <w:rPr>
                <w:lang w:eastAsia="ar-SA" w:bidi="lo-LA"/>
              </w:rPr>
            </w:pPr>
          </w:p>
        </w:tc>
      </w:tr>
      <w:tr w:rsidR="00AA37BB" w14:paraId="2229E26E"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2F4A2E84" w14:textId="77777777" w:rsidR="00AA37BB" w:rsidRDefault="00AA37BB" w:rsidP="005567DA">
            <w:pPr>
              <w:suppressAutoHyphens/>
              <w:rPr>
                <w:i/>
                <w:szCs w:val="24"/>
                <w:lang w:eastAsia="ar-SA" w:bidi="lo-LA"/>
              </w:rPr>
            </w:pPr>
            <w:r>
              <w:rPr>
                <w:i/>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BE750D3"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4148473" w14:textId="77777777" w:rsidR="00AA37BB" w:rsidRDefault="00AA37BB" w:rsidP="005567DA">
            <w:pPr>
              <w:suppressAutoHyphens/>
              <w:rPr>
                <w:i/>
                <w:szCs w:val="24"/>
                <w:lang w:eastAsia="ar-SA" w:bidi="lo-LA"/>
              </w:rPr>
            </w:pPr>
          </w:p>
        </w:tc>
      </w:tr>
      <w:tr w:rsidR="00AA37BB" w14:paraId="36ACBCB5"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3BE067B5" w14:textId="77777777" w:rsidR="00AA37BB" w:rsidRDefault="00AA37BB" w:rsidP="005567DA">
            <w:pPr>
              <w:suppressAutoHyphens/>
              <w:rPr>
                <w:i/>
                <w:szCs w:val="24"/>
                <w:lang w:eastAsia="ar-SA" w:bidi="lo-LA"/>
              </w:rPr>
            </w:pPr>
            <w:r>
              <w:rPr>
                <w:i/>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2AF76B1D"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0D501A3" w14:textId="77777777" w:rsidR="00AA37BB" w:rsidRDefault="00AA37BB" w:rsidP="005567DA">
            <w:pPr>
              <w:suppressAutoHyphens/>
              <w:rPr>
                <w:i/>
                <w:szCs w:val="24"/>
                <w:lang w:eastAsia="ar-SA" w:bidi="lo-LA"/>
              </w:rPr>
            </w:pPr>
          </w:p>
        </w:tc>
      </w:tr>
      <w:tr w:rsidR="00AA37BB" w14:paraId="16BCA888"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1BD03436" w14:textId="77777777" w:rsidR="00AA37BB" w:rsidRDefault="00AA37BB" w:rsidP="005567DA">
            <w:pPr>
              <w:suppressAutoHyphens/>
              <w:rPr>
                <w:i/>
                <w:szCs w:val="24"/>
                <w:lang w:eastAsia="ar-SA" w:bidi="lo-LA"/>
              </w:rPr>
            </w:pPr>
            <w:r>
              <w:rPr>
                <w:i/>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1D6FC7E6"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4547295" w14:textId="77777777" w:rsidR="00AA37BB" w:rsidRDefault="00AA37BB" w:rsidP="005567DA">
            <w:pPr>
              <w:suppressAutoHyphens/>
              <w:rPr>
                <w:i/>
                <w:szCs w:val="24"/>
                <w:lang w:eastAsia="ar-SA" w:bidi="lo-LA"/>
              </w:rPr>
            </w:pPr>
          </w:p>
        </w:tc>
      </w:tr>
      <w:tr w:rsidR="00AA37BB" w14:paraId="054B14B8"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5E9A1A2F" w14:textId="77777777" w:rsidR="00AA37BB" w:rsidRDefault="00AA37BB" w:rsidP="005567DA">
            <w:pPr>
              <w:suppressAutoHyphens/>
              <w:rPr>
                <w:i/>
                <w:szCs w:val="24"/>
                <w:lang w:eastAsia="ar-SA" w:bidi="lo-LA"/>
              </w:rPr>
            </w:pPr>
            <w:r>
              <w:rPr>
                <w:i/>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58EB606E" w14:textId="77777777" w:rsidR="00AA37BB" w:rsidRDefault="00AA37BB" w:rsidP="005567DA">
            <w:pPr>
              <w:suppressAutoHyphens/>
              <w:jc w:val="both"/>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8DF3041" w14:textId="77777777" w:rsidR="00AA37BB" w:rsidRDefault="00AA37BB" w:rsidP="005567DA">
            <w:pPr>
              <w:suppressAutoHyphens/>
              <w:rPr>
                <w:i/>
                <w:szCs w:val="24"/>
                <w:lang w:eastAsia="ar-SA" w:bidi="lo-LA"/>
              </w:rPr>
            </w:pPr>
          </w:p>
        </w:tc>
      </w:tr>
      <w:tr w:rsidR="00AA37BB" w14:paraId="4049F8CA"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2C6687EC" w14:textId="77777777" w:rsidR="00AA37BB" w:rsidRDefault="00AA37BB" w:rsidP="005567DA">
            <w:pPr>
              <w:suppressAutoHyphens/>
              <w:rPr>
                <w:i/>
                <w:szCs w:val="24"/>
                <w:lang w:eastAsia="ar-SA" w:bidi="lo-LA"/>
              </w:rPr>
            </w:pPr>
            <w:r>
              <w:rPr>
                <w:i/>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4794199"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AD674C1" w14:textId="77777777" w:rsidR="00AA37BB" w:rsidRDefault="00AA37BB" w:rsidP="005567DA">
            <w:pPr>
              <w:suppressAutoHyphens/>
              <w:rPr>
                <w:i/>
                <w:szCs w:val="24"/>
                <w:lang w:eastAsia="ar-SA" w:bidi="lo-LA"/>
              </w:rPr>
            </w:pPr>
          </w:p>
        </w:tc>
      </w:tr>
      <w:tr w:rsidR="00AA37BB" w14:paraId="16005E3E"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70DA2DC7" w14:textId="77777777" w:rsidR="00AA37BB" w:rsidRDefault="00AA37BB" w:rsidP="005567DA">
            <w:pPr>
              <w:suppressAutoHyphens/>
              <w:rPr>
                <w:i/>
                <w:szCs w:val="24"/>
                <w:lang w:eastAsia="ar-SA" w:bidi="lo-LA"/>
              </w:rPr>
            </w:pPr>
            <w:r>
              <w:rPr>
                <w:i/>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7D1B27AC"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5CDDF68" w14:textId="77777777" w:rsidR="00AA37BB" w:rsidRDefault="00AA37BB" w:rsidP="005567DA">
            <w:pPr>
              <w:suppressAutoHyphens/>
              <w:rPr>
                <w:i/>
                <w:szCs w:val="24"/>
                <w:lang w:eastAsia="ar-SA" w:bidi="lo-LA"/>
              </w:rPr>
            </w:pPr>
          </w:p>
        </w:tc>
      </w:tr>
      <w:tr w:rsidR="00AA37BB" w14:paraId="454B0724" w14:textId="77777777" w:rsidTr="005567DA">
        <w:tc>
          <w:tcPr>
            <w:tcW w:w="3118" w:type="dxa"/>
            <w:tcBorders>
              <w:top w:val="single" w:sz="4" w:space="0" w:color="000000"/>
              <w:left w:val="single" w:sz="4" w:space="0" w:color="000000"/>
              <w:bottom w:val="single" w:sz="4" w:space="0" w:color="000000"/>
              <w:right w:val="single" w:sz="4" w:space="0" w:color="000000"/>
            </w:tcBorders>
            <w:hideMark/>
          </w:tcPr>
          <w:p w14:paraId="272C329D" w14:textId="77777777" w:rsidR="00AA37BB" w:rsidRDefault="00AA37BB" w:rsidP="005567DA">
            <w:pPr>
              <w:suppressAutoHyphens/>
              <w:rPr>
                <w:i/>
                <w:szCs w:val="24"/>
                <w:lang w:eastAsia="ar-SA" w:bidi="lo-LA"/>
              </w:rPr>
            </w:pPr>
            <w:r>
              <w:rPr>
                <w:i/>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59E6C74" w14:textId="77777777" w:rsidR="00AA37BB" w:rsidRDefault="00AA37BB" w:rsidP="005567DA">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9B3798F" w14:textId="77777777" w:rsidR="00AA37BB" w:rsidRDefault="00AA37BB" w:rsidP="005567DA">
            <w:pPr>
              <w:suppressAutoHyphens/>
              <w:rPr>
                <w:i/>
                <w:szCs w:val="24"/>
                <w:lang w:eastAsia="ar-SA" w:bidi="lo-LA"/>
              </w:rPr>
            </w:pPr>
          </w:p>
        </w:tc>
      </w:tr>
    </w:tbl>
    <w:p w14:paraId="6A5DBFA6" w14:textId="77777777" w:rsidR="00AA37BB" w:rsidRPr="000F54BA" w:rsidRDefault="00AA37BB" w:rsidP="00AA37BB">
      <w:pPr>
        <w:jc w:val="both"/>
        <w:rPr>
          <w:sz w:val="20"/>
        </w:rPr>
      </w:pPr>
      <w:r w:rsidRPr="000F54BA">
        <w:rPr>
          <w:b/>
          <w:sz w:val="20"/>
        </w:rPr>
        <w:t>*</w:t>
      </w:r>
      <w:r w:rsidRPr="000F54BA">
        <w:rPr>
          <w:bCs/>
          <w:sz w:val="20"/>
          <w:lang w:eastAsia="lt-LT"/>
        </w:rPr>
        <w:t xml:space="preserve"> Numatomo teisinio reguliavimo poveikio vertinimas atliekamas r</w:t>
      </w:r>
      <w:r w:rsidRPr="000F54BA">
        <w:rPr>
          <w:sz w:val="20"/>
          <w:lang w:eastAsia="lt-LT"/>
        </w:rPr>
        <w:t>engiant teisės akto, kuriuo numatoma reglamentuoti iki tol nereglamentuotus santykius, taip pat kuriuo iš esmės keičiamas teisinis reguliavimas, projektą.</w:t>
      </w:r>
      <w:r w:rsidRPr="000F54BA">
        <w:rPr>
          <w:sz w:val="20"/>
        </w:rPr>
        <w:t xml:space="preserve"> </w:t>
      </w:r>
      <w:r w:rsidRPr="000F54BA">
        <w:rPr>
          <w:sz w:val="20"/>
          <w:lang w:eastAsia="lt-LT"/>
        </w:rPr>
        <w:t>Atliekant vertinimą, nustatomas galimas teigiamas ir neigiamas poveikis to teisinio reguliavimo sričiai, asmenims ar jų grupėms, kuriems bus taikomas numatomas teisinis reguliavimas.</w:t>
      </w:r>
    </w:p>
    <w:p w14:paraId="298E3FC3" w14:textId="77777777" w:rsidR="00AA37BB" w:rsidRDefault="00AA37BB" w:rsidP="00AA37BB">
      <w:pPr>
        <w:suppressAutoHyphens/>
        <w:rPr>
          <w:szCs w:val="24"/>
          <w:lang w:bidi="lo-LA"/>
        </w:rPr>
      </w:pPr>
    </w:p>
    <w:p w14:paraId="5130EA5D" w14:textId="77777777" w:rsidR="00AA37BB" w:rsidRDefault="00AA37BB" w:rsidP="00AA37BB">
      <w:pPr>
        <w:suppressAutoHyphens/>
        <w:rPr>
          <w:szCs w:val="24"/>
          <w:lang w:bidi="lo-LA"/>
        </w:rPr>
      </w:pPr>
    </w:p>
    <w:p w14:paraId="5C9BD969" w14:textId="74F9815F" w:rsidR="00AA37BB" w:rsidRDefault="00AA37BB" w:rsidP="00AA37BB">
      <w:r>
        <w:rPr>
          <w:color w:val="000000"/>
          <w:szCs w:val="24"/>
          <w:lang w:eastAsia="my-MM" w:bidi="my-MM"/>
        </w:rPr>
        <w:t>Bendrojo skyriaus vyr. specialistė</w:t>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0A058C">
        <w:rPr>
          <w:color w:val="000000"/>
          <w:szCs w:val="24"/>
          <w:lang w:eastAsia="my-MM" w:bidi="my-MM"/>
        </w:rPr>
        <w:tab/>
      </w:r>
      <w:r w:rsidR="00DC4A23">
        <w:rPr>
          <w:color w:val="000000"/>
          <w:szCs w:val="24"/>
          <w:lang w:eastAsia="my-MM" w:bidi="my-MM"/>
        </w:rPr>
        <w:t xml:space="preserve"> </w:t>
      </w:r>
      <w:r>
        <w:rPr>
          <w:color w:val="000000"/>
          <w:szCs w:val="24"/>
          <w:lang w:eastAsia="my-MM" w:bidi="my-MM"/>
        </w:rPr>
        <w:t>Laura Čiteikė</w:t>
      </w:r>
    </w:p>
    <w:p w14:paraId="6BA36383" w14:textId="77777777" w:rsidR="00AE42E0" w:rsidRDefault="00847E17" w:rsidP="00AC7B63">
      <w:pPr>
        <w:tabs>
          <w:tab w:val="num" w:pos="1440"/>
        </w:tabs>
        <w:ind w:left="5387"/>
        <w:outlineLvl w:val="7"/>
        <w:rPr>
          <w:iCs/>
          <w:szCs w:val="24"/>
          <w:lang w:eastAsia="sv-SE"/>
        </w:rPr>
      </w:pPr>
      <w:r>
        <w:rPr>
          <w:iCs/>
          <w:szCs w:val="24"/>
          <w:lang w:eastAsia="sv-SE"/>
        </w:rPr>
        <w:t>PATVIRTINTA</w:t>
      </w:r>
    </w:p>
    <w:p w14:paraId="762D969E" w14:textId="77777777" w:rsidR="00AE42E0" w:rsidRDefault="00B74FA0" w:rsidP="00AC7B63">
      <w:pPr>
        <w:tabs>
          <w:tab w:val="num" w:pos="1440"/>
        </w:tabs>
        <w:ind w:left="5387"/>
        <w:jc w:val="both"/>
        <w:rPr>
          <w:szCs w:val="24"/>
          <w:lang w:eastAsia="sv-SE"/>
        </w:rPr>
      </w:pPr>
      <w:r>
        <w:rPr>
          <w:szCs w:val="24"/>
          <w:lang w:eastAsia="sv-SE"/>
        </w:rPr>
        <w:t>Kėdainių</w:t>
      </w:r>
      <w:r w:rsidR="00847E17">
        <w:rPr>
          <w:szCs w:val="24"/>
          <w:lang w:eastAsia="sv-SE"/>
        </w:rPr>
        <w:t xml:space="preserve"> rajono savivaldybės tarybos </w:t>
      </w:r>
    </w:p>
    <w:p w14:paraId="4DF81951" w14:textId="77777777" w:rsidR="00AE42E0" w:rsidRDefault="00847E17" w:rsidP="00602BBF">
      <w:pPr>
        <w:tabs>
          <w:tab w:val="num" w:pos="1440"/>
        </w:tabs>
        <w:ind w:left="5387"/>
        <w:rPr>
          <w:szCs w:val="24"/>
          <w:lang w:eastAsia="sv-SE"/>
        </w:rPr>
      </w:pPr>
      <w:r>
        <w:rPr>
          <w:szCs w:val="24"/>
          <w:lang w:eastAsia="sv-SE"/>
        </w:rPr>
        <w:t>20</w:t>
      </w:r>
      <w:r w:rsidR="00B00C00">
        <w:rPr>
          <w:szCs w:val="24"/>
          <w:lang w:eastAsia="sv-SE"/>
        </w:rPr>
        <w:t>2</w:t>
      </w:r>
      <w:r w:rsidR="00B74FA0">
        <w:rPr>
          <w:szCs w:val="24"/>
          <w:lang w:eastAsia="sv-SE"/>
        </w:rPr>
        <w:t>1</w:t>
      </w:r>
      <w:r>
        <w:rPr>
          <w:szCs w:val="24"/>
          <w:lang w:eastAsia="sv-SE"/>
        </w:rPr>
        <w:t xml:space="preserve"> m. </w:t>
      </w:r>
      <w:r w:rsidR="00602BBF">
        <w:rPr>
          <w:szCs w:val="24"/>
          <w:lang w:eastAsia="sv-SE"/>
        </w:rPr>
        <w:t xml:space="preserve">kovo      </w:t>
      </w:r>
      <w:r>
        <w:rPr>
          <w:szCs w:val="24"/>
          <w:lang w:eastAsia="sv-SE"/>
        </w:rPr>
        <w:t xml:space="preserve"> d. sprendimu Nr. </w:t>
      </w:r>
      <w:r w:rsidR="007F6C86">
        <w:rPr>
          <w:szCs w:val="24"/>
          <w:lang w:eastAsia="sv-SE"/>
        </w:rPr>
        <w:t>.....</w:t>
      </w:r>
    </w:p>
    <w:p w14:paraId="41F0243F" w14:textId="77777777" w:rsidR="00AE42E0" w:rsidRDefault="00AE42E0" w:rsidP="00602BBF"/>
    <w:p w14:paraId="34AB6D56" w14:textId="77777777" w:rsidR="00AE42E0" w:rsidRDefault="00AE42E0" w:rsidP="00602BBF">
      <w:pPr>
        <w:ind w:firstLine="567"/>
        <w:jc w:val="both"/>
        <w:rPr>
          <w:sz w:val="22"/>
          <w:szCs w:val="22"/>
        </w:rPr>
      </w:pPr>
    </w:p>
    <w:p w14:paraId="2F8E5E06" w14:textId="48BED98B" w:rsidR="00AE42E0" w:rsidRDefault="00B74FA0" w:rsidP="00602BBF">
      <w:pPr>
        <w:ind w:firstLine="567"/>
        <w:jc w:val="center"/>
        <w:rPr>
          <w:b/>
          <w:sz w:val="22"/>
          <w:szCs w:val="22"/>
          <w:lang w:eastAsia="lt-LT"/>
        </w:rPr>
      </w:pPr>
      <w:r w:rsidRPr="00B057C2">
        <w:rPr>
          <w:b/>
          <w:lang w:eastAsia="lt-LT"/>
        </w:rPr>
        <w:t>KĖDAINIŲ</w:t>
      </w:r>
      <w:r w:rsidR="00847E17" w:rsidRPr="00B057C2">
        <w:rPr>
          <w:b/>
          <w:lang w:eastAsia="lt-LT"/>
        </w:rPr>
        <w:t xml:space="preserve"> RAJONO SAVIVALDYBĖS </w:t>
      </w:r>
      <w:r w:rsidR="005A43D8" w:rsidRPr="00B057C2">
        <w:rPr>
          <w:b/>
          <w:lang w:eastAsia="lt-LT"/>
        </w:rPr>
        <w:t xml:space="preserve">METINĖS </w:t>
      </w:r>
      <w:r w:rsidR="00847E17" w:rsidRPr="00B057C2">
        <w:rPr>
          <w:b/>
          <w:lang w:eastAsia="lt-LT"/>
        </w:rPr>
        <w:t xml:space="preserve">VIETINĖS RINKLIAVOS UŽ KOMUNALINIŲ ATLIEKŲ SURINKIMĄ </w:t>
      </w:r>
      <w:r w:rsidR="00847E17" w:rsidRPr="00B057C2">
        <w:rPr>
          <w:b/>
          <w:caps/>
          <w:color w:val="000000"/>
          <w:szCs w:val="24"/>
          <w:lang w:eastAsia="lt-LT"/>
        </w:rPr>
        <w:t xml:space="preserve">IR </w:t>
      </w:r>
      <w:r w:rsidR="00847E17" w:rsidRPr="00B057C2">
        <w:rPr>
          <w:b/>
          <w:lang w:eastAsia="lt-LT"/>
        </w:rPr>
        <w:t>TVARKYMĄ DYDŽIO NUSTATYMO METODIKA</w:t>
      </w:r>
    </w:p>
    <w:p w14:paraId="03B9E799" w14:textId="77777777" w:rsidR="00AE42E0" w:rsidRDefault="00AE42E0" w:rsidP="00602BBF">
      <w:pPr>
        <w:jc w:val="both"/>
        <w:rPr>
          <w:rFonts w:eastAsia="Calibri" w:cs="Calibri"/>
          <w:szCs w:val="24"/>
        </w:rPr>
      </w:pPr>
    </w:p>
    <w:p w14:paraId="0DF67CC7" w14:textId="77777777" w:rsidR="003D03D7" w:rsidRDefault="00847E17" w:rsidP="00602BBF">
      <w:pPr>
        <w:jc w:val="center"/>
        <w:rPr>
          <w:b/>
          <w:szCs w:val="24"/>
        </w:rPr>
      </w:pPr>
      <w:r>
        <w:rPr>
          <w:b/>
          <w:szCs w:val="24"/>
        </w:rPr>
        <w:t>I</w:t>
      </w:r>
      <w:r w:rsidR="003D03D7">
        <w:rPr>
          <w:b/>
          <w:szCs w:val="24"/>
        </w:rPr>
        <w:t xml:space="preserve"> SKYRIUS</w:t>
      </w:r>
    </w:p>
    <w:p w14:paraId="441D8781" w14:textId="77777777" w:rsidR="00AE42E0" w:rsidRDefault="00847E17" w:rsidP="00602BBF">
      <w:pPr>
        <w:jc w:val="center"/>
        <w:rPr>
          <w:b/>
          <w:szCs w:val="24"/>
        </w:rPr>
      </w:pPr>
      <w:r>
        <w:rPr>
          <w:b/>
          <w:szCs w:val="24"/>
        </w:rPr>
        <w:t>BENDROSIOS NUOSTATOS</w:t>
      </w:r>
    </w:p>
    <w:p w14:paraId="3BE435F5" w14:textId="77777777" w:rsidR="00AE42E0" w:rsidRDefault="00AE42E0" w:rsidP="00602BBF">
      <w:pPr>
        <w:jc w:val="both"/>
        <w:rPr>
          <w:szCs w:val="24"/>
        </w:rPr>
      </w:pPr>
    </w:p>
    <w:p w14:paraId="3CF6C687" w14:textId="1DFDCB51" w:rsidR="00AE42E0" w:rsidRDefault="00847E17" w:rsidP="00FD3F33">
      <w:pPr>
        <w:tabs>
          <w:tab w:val="left" w:pos="1134"/>
        </w:tabs>
        <w:ind w:firstLine="851"/>
        <w:jc w:val="both"/>
        <w:rPr>
          <w:szCs w:val="24"/>
        </w:rPr>
      </w:pPr>
      <w:r w:rsidRPr="00B057C2">
        <w:rPr>
          <w:szCs w:val="24"/>
        </w:rPr>
        <w:t>1.</w:t>
      </w:r>
      <w:r w:rsidRPr="00B057C2">
        <w:rPr>
          <w:szCs w:val="24"/>
        </w:rPr>
        <w:tab/>
      </w:r>
      <w:r w:rsidR="00B74FA0" w:rsidRPr="00B057C2">
        <w:rPr>
          <w:szCs w:val="24"/>
        </w:rPr>
        <w:t>Kėdainių</w:t>
      </w:r>
      <w:r w:rsidRPr="00B057C2">
        <w:rPr>
          <w:szCs w:val="24"/>
        </w:rPr>
        <w:t xml:space="preserve"> rajono savivaldybės</w:t>
      </w:r>
      <w:r w:rsidR="005A43D8" w:rsidRPr="00B057C2">
        <w:rPr>
          <w:szCs w:val="24"/>
        </w:rPr>
        <w:t xml:space="preserve"> metinės</w:t>
      </w:r>
      <w:r w:rsidRPr="00B057C2">
        <w:rPr>
          <w:szCs w:val="24"/>
        </w:rPr>
        <w:t xml:space="preserve"> vietinės rinkliavos už komunalinių atliekų surinkimą</w:t>
      </w:r>
      <w:r w:rsidR="00B057C2" w:rsidRPr="00B057C2">
        <w:rPr>
          <w:szCs w:val="24"/>
        </w:rPr>
        <w:t xml:space="preserve"> ir</w:t>
      </w:r>
      <w:r w:rsidRPr="00B057C2">
        <w:rPr>
          <w:szCs w:val="24"/>
        </w:rPr>
        <w:t xml:space="preserve"> tvarkymą dydžio nustatymo metodika</w:t>
      </w:r>
      <w:r>
        <w:rPr>
          <w:szCs w:val="24"/>
        </w:rPr>
        <w:t xml:space="preserve"> (toliau – Metodika) skirta dvinarės vietinės rinkliavos už komunalinių atliekų surinkimą iš atliekų turėtojų ir atliekų tvarkymą (toliau – dvinarė rinkliava) dydžio nustatymo principams apibrėžti.</w:t>
      </w:r>
    </w:p>
    <w:p w14:paraId="622B10AB" w14:textId="77777777" w:rsidR="00AE42E0" w:rsidRPr="00B057C2" w:rsidRDefault="00847E17" w:rsidP="00FD3F33">
      <w:pPr>
        <w:tabs>
          <w:tab w:val="left" w:pos="1134"/>
        </w:tabs>
        <w:ind w:firstLine="851"/>
        <w:jc w:val="both"/>
        <w:rPr>
          <w:szCs w:val="24"/>
        </w:rPr>
      </w:pPr>
      <w:r w:rsidRPr="00B057C2">
        <w:rPr>
          <w:szCs w:val="24"/>
        </w:rPr>
        <w:t>2.</w:t>
      </w:r>
      <w:r w:rsidRPr="00B057C2">
        <w:rPr>
          <w:szCs w:val="24"/>
        </w:rPr>
        <w:tab/>
        <w:t>Metodika parengta vadovaujantis Lietuvos Respublikos atliekų tvarkymo įstatymu, Vietinės rinkliavos ar kitos įmokos už komunalinių atliekų surinkimą iš atliekų turėtojų tvarkymą dydžio nustatymo taisyklėmis (toliau – Taisyklės), Lietuvos Respublikos aplinkos ministro</w:t>
      </w:r>
      <w:r w:rsidR="00602BBF" w:rsidRPr="00B057C2">
        <w:rPr>
          <w:szCs w:val="24"/>
        </w:rPr>
        <w:t xml:space="preserve"> 2013 m. vasario 20 d.</w:t>
      </w:r>
      <w:r w:rsidRPr="00B057C2">
        <w:rPr>
          <w:szCs w:val="24"/>
        </w:rPr>
        <w:t xml:space="preserve"> įsakymu</w:t>
      </w:r>
      <w:r w:rsidR="00602BBF" w:rsidRPr="00B057C2">
        <w:rPr>
          <w:szCs w:val="24"/>
        </w:rPr>
        <w:t xml:space="preserve"> Nr. D1-150 „Dėl N</w:t>
      </w:r>
      <w:r w:rsidRPr="00B057C2">
        <w:rPr>
          <w:szCs w:val="24"/>
        </w:rPr>
        <w:t>ekilnojamojo turto objektų, kurių savininkas arba įgalioti asmenys privalo mokėti nustatytą rinkliavą arba sudaryti komunalinių atliekų tvarkymo paslaugos teikimo sutartį, rūšių sąrašo patvirtinimo“.</w:t>
      </w:r>
    </w:p>
    <w:p w14:paraId="292B51FB" w14:textId="77777777" w:rsidR="00AE42E0" w:rsidRDefault="00847E17" w:rsidP="00FD3F33">
      <w:pPr>
        <w:tabs>
          <w:tab w:val="left" w:pos="1134"/>
        </w:tabs>
        <w:ind w:firstLine="851"/>
        <w:jc w:val="both"/>
        <w:rPr>
          <w:szCs w:val="24"/>
        </w:rPr>
      </w:pPr>
      <w:r>
        <w:rPr>
          <w:szCs w:val="24"/>
        </w:rPr>
        <w:t>3.</w:t>
      </w:r>
      <w:r>
        <w:rPr>
          <w:szCs w:val="24"/>
        </w:rPr>
        <w:tab/>
        <w:t xml:space="preserve">Pagal Metodikos nuostatas nustačius komunalinių atliekų surinkimo ir tvarkymo sistemos būtinąsias sąnaudas, apskaičiuojamas dvinarės rinkliavos dydis </w:t>
      </w:r>
      <w:r w:rsidR="002049D3">
        <w:rPr>
          <w:szCs w:val="24"/>
        </w:rPr>
        <w:t>Kėdainių</w:t>
      </w:r>
      <w:r>
        <w:rPr>
          <w:szCs w:val="24"/>
        </w:rPr>
        <w:t xml:space="preserve"> rajono savivaldybėje. </w:t>
      </w:r>
    </w:p>
    <w:p w14:paraId="7DF4C633" w14:textId="77777777" w:rsidR="00AE42E0" w:rsidRDefault="00847E17" w:rsidP="00FD3F33">
      <w:pPr>
        <w:tabs>
          <w:tab w:val="left" w:pos="1134"/>
        </w:tabs>
        <w:ind w:firstLine="851"/>
        <w:jc w:val="both"/>
        <w:rPr>
          <w:szCs w:val="24"/>
        </w:rPr>
      </w:pPr>
      <w:r>
        <w:rPr>
          <w:szCs w:val="24"/>
        </w:rPr>
        <w:t>4.</w:t>
      </w:r>
      <w:r>
        <w:rPr>
          <w:szCs w:val="24"/>
        </w:rPr>
        <w:tab/>
        <w:t xml:space="preserve">Metodikoje vartojamos sąvokos apibrėžtos Lietuvos Respublikos atliekų tvarkymo įstatyme ir kituose atliekų tvarkymą reglamentuojančiuose teisės aktuose. </w:t>
      </w:r>
    </w:p>
    <w:p w14:paraId="32647F53" w14:textId="77777777" w:rsidR="00AE42E0" w:rsidRDefault="00AE42E0">
      <w:pPr>
        <w:jc w:val="both"/>
        <w:rPr>
          <w:szCs w:val="24"/>
        </w:rPr>
      </w:pPr>
    </w:p>
    <w:p w14:paraId="5475631A" w14:textId="77777777" w:rsidR="003D03D7" w:rsidRDefault="00847E17">
      <w:pPr>
        <w:jc w:val="center"/>
        <w:rPr>
          <w:b/>
          <w:szCs w:val="24"/>
        </w:rPr>
      </w:pPr>
      <w:r>
        <w:rPr>
          <w:b/>
          <w:szCs w:val="24"/>
        </w:rPr>
        <w:t>II</w:t>
      </w:r>
      <w:r w:rsidR="003D03D7">
        <w:rPr>
          <w:b/>
          <w:szCs w:val="24"/>
        </w:rPr>
        <w:t xml:space="preserve"> SKYRIUS</w:t>
      </w:r>
    </w:p>
    <w:p w14:paraId="3667AF04" w14:textId="77777777" w:rsidR="00AE42E0" w:rsidRDefault="00847E17">
      <w:pPr>
        <w:jc w:val="center"/>
        <w:rPr>
          <w:b/>
          <w:szCs w:val="24"/>
        </w:rPr>
      </w:pPr>
      <w:r>
        <w:rPr>
          <w:b/>
          <w:szCs w:val="24"/>
        </w:rPr>
        <w:t>BŪTINŲJŲ SĄNAUDŲ NUSTATYMO PRINCIPAI</w:t>
      </w:r>
    </w:p>
    <w:p w14:paraId="42B20CBC" w14:textId="77777777" w:rsidR="00AE42E0" w:rsidRDefault="00AE42E0">
      <w:pPr>
        <w:jc w:val="both"/>
        <w:rPr>
          <w:szCs w:val="24"/>
        </w:rPr>
      </w:pPr>
    </w:p>
    <w:p w14:paraId="439F71CC" w14:textId="77777777" w:rsidR="00AE42E0" w:rsidRDefault="00847E17" w:rsidP="000A058C">
      <w:pPr>
        <w:ind w:firstLine="851"/>
        <w:jc w:val="both"/>
        <w:rPr>
          <w:szCs w:val="24"/>
        </w:rPr>
      </w:pPr>
      <w:r>
        <w:rPr>
          <w:szCs w:val="24"/>
        </w:rPr>
        <w:t>5.</w:t>
      </w:r>
      <w:r>
        <w:rPr>
          <w:szCs w:val="24"/>
        </w:rPr>
        <w:tab/>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w:t>
      </w:r>
      <w:proofErr w:type="spellStart"/>
      <w:r>
        <w:rPr>
          <w:szCs w:val="24"/>
        </w:rPr>
        <w:t>t.y</w:t>
      </w:r>
      <w:proofErr w:type="spellEnd"/>
      <w:r>
        <w:rPr>
          <w:szCs w:val="24"/>
        </w:rPr>
        <w:t xml:space="preserve">. tos sąnaudos, kurias teisės aktų nustatyta tvarka apmoka gamintojai ir importuotojai. </w:t>
      </w:r>
    </w:p>
    <w:p w14:paraId="56DD6F5B" w14:textId="77777777" w:rsidR="00AE42E0" w:rsidRDefault="00847E17" w:rsidP="000A058C">
      <w:pPr>
        <w:ind w:firstLine="851"/>
        <w:jc w:val="both"/>
        <w:rPr>
          <w:szCs w:val="24"/>
        </w:rPr>
      </w:pPr>
      <w:r>
        <w:rPr>
          <w:szCs w:val="24"/>
        </w:rPr>
        <w:t>6.</w:t>
      </w:r>
      <w:r>
        <w:rPr>
          <w:szCs w:val="24"/>
        </w:rPr>
        <w:tab/>
        <w:t xml:space="preserve">Būtinosios sąnaudos, vadovaujantis Taisyklėmis, apskaičiuojamos kaip </w:t>
      </w:r>
      <w:r>
        <w:rPr>
          <w:i/>
          <w:szCs w:val="24"/>
        </w:rPr>
        <w:t>Taisyklių 6 punkte</w:t>
      </w:r>
      <w:r>
        <w:rPr>
          <w:szCs w:val="24"/>
        </w:rPr>
        <w:t xml:space="preserve"> išvardintų komunalinių atliekų tvarkymo veiklų būtinųjų sąnaudų suma.</w:t>
      </w:r>
    </w:p>
    <w:p w14:paraId="0805E482" w14:textId="77777777" w:rsidR="00AE42E0" w:rsidRDefault="00847E17" w:rsidP="000A058C">
      <w:pPr>
        <w:ind w:firstLine="851"/>
        <w:jc w:val="both"/>
        <w:rPr>
          <w:szCs w:val="24"/>
        </w:rPr>
      </w:pPr>
      <w:r>
        <w:rPr>
          <w:szCs w:val="24"/>
        </w:rPr>
        <w:t>7.</w:t>
      </w:r>
      <w:r>
        <w:rPr>
          <w:szCs w:val="24"/>
        </w:rPr>
        <w:tab/>
      </w:r>
      <w:r>
        <w:rPr>
          <w:i/>
          <w:szCs w:val="24"/>
        </w:rPr>
        <w:t>Metodikos 6-ame punkte</w:t>
      </w:r>
      <w:r>
        <w:rPr>
          <w:szCs w:val="24"/>
        </w:rPr>
        <w:t xml:space="preserve"> nurodytų ir Taisyklėse reglamentuotų atskirų veiklų būtinosios sąnaudos nustatomos pagal formulę:</w:t>
      </w:r>
    </w:p>
    <w:p w14:paraId="651BF8A9" w14:textId="77777777" w:rsidR="00AE42E0" w:rsidRDefault="00AE42E0" w:rsidP="000A058C">
      <w:pPr>
        <w:jc w:val="both"/>
        <w:rPr>
          <w:sz w:val="16"/>
          <w:szCs w:val="16"/>
        </w:rPr>
      </w:pPr>
    </w:p>
    <w:p w14:paraId="7D1F5664" w14:textId="77777777" w:rsidR="00AE42E0" w:rsidRDefault="00847E17" w:rsidP="00FD3F33">
      <w:pPr>
        <w:ind w:left="851"/>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364222DB" w14:textId="77777777" w:rsidR="00AE42E0" w:rsidRDefault="00AE42E0" w:rsidP="00FD3F33">
      <w:pPr>
        <w:ind w:left="851"/>
        <w:jc w:val="both"/>
        <w:rPr>
          <w:sz w:val="12"/>
          <w:szCs w:val="12"/>
        </w:rPr>
      </w:pPr>
    </w:p>
    <w:p w14:paraId="223FEE06" w14:textId="77777777" w:rsidR="00AE42E0" w:rsidRDefault="00847E17" w:rsidP="00FD3F33">
      <w:pPr>
        <w:ind w:left="851"/>
        <w:jc w:val="both"/>
        <w:rPr>
          <w:szCs w:val="24"/>
        </w:rPr>
      </w:pPr>
      <w:r>
        <w:rPr>
          <w:szCs w:val="24"/>
        </w:rPr>
        <w:t>Kur:</w:t>
      </w:r>
    </w:p>
    <w:p w14:paraId="099B1414" w14:textId="77777777" w:rsidR="00AE42E0" w:rsidRDefault="00847E17" w:rsidP="00FD3F33">
      <w:pPr>
        <w:ind w:left="851"/>
        <w:jc w:val="both"/>
        <w:rPr>
          <w:szCs w:val="24"/>
        </w:rPr>
      </w:pPr>
      <w:r>
        <w:rPr>
          <w:szCs w:val="24"/>
        </w:rPr>
        <w:t>BS</w:t>
      </w:r>
      <w:r>
        <w:rPr>
          <w:szCs w:val="24"/>
          <w:vertAlign w:val="subscript"/>
        </w:rPr>
        <w:t>VEIKL</w:t>
      </w:r>
      <w:r>
        <w:rPr>
          <w:szCs w:val="24"/>
        </w:rPr>
        <w:t xml:space="preserve"> – atskiros komunalinių atliekų tvarkymo veiklos būtinosios sąnaudos,</w:t>
      </w:r>
    </w:p>
    <w:p w14:paraId="1D5E0A13" w14:textId="77777777" w:rsidR="00AE42E0" w:rsidRDefault="00847E17" w:rsidP="00FD3F33">
      <w:pPr>
        <w:ind w:left="851"/>
        <w:jc w:val="both"/>
        <w:rPr>
          <w:szCs w:val="24"/>
        </w:rPr>
      </w:pPr>
      <w:r>
        <w:rPr>
          <w:szCs w:val="24"/>
        </w:rPr>
        <w:t>PS</w:t>
      </w:r>
      <w:r>
        <w:rPr>
          <w:szCs w:val="24"/>
          <w:vertAlign w:val="subscript"/>
        </w:rPr>
        <w:t>VEIKL</w:t>
      </w:r>
      <w:r>
        <w:rPr>
          <w:szCs w:val="24"/>
        </w:rPr>
        <w:t xml:space="preserve"> – atskiros komunalinių atliekų tvarkymo veiklos būtinosios pastoviosios sąnaudos,</w:t>
      </w:r>
    </w:p>
    <w:p w14:paraId="3BB54754" w14:textId="77777777" w:rsidR="00AE42E0" w:rsidRDefault="00847E17" w:rsidP="00FD3F33">
      <w:pPr>
        <w:ind w:left="851"/>
        <w:jc w:val="both"/>
        <w:rPr>
          <w:szCs w:val="24"/>
        </w:rPr>
      </w:pPr>
      <w:r>
        <w:rPr>
          <w:szCs w:val="24"/>
        </w:rPr>
        <w:t>KS</w:t>
      </w:r>
      <w:r>
        <w:rPr>
          <w:szCs w:val="24"/>
          <w:vertAlign w:val="subscript"/>
        </w:rPr>
        <w:t>VEIKL</w:t>
      </w:r>
      <w:r>
        <w:rPr>
          <w:szCs w:val="24"/>
        </w:rPr>
        <w:t xml:space="preserve"> – atskiros komunalinių atliekų tvarkymo veiklos būtinosios kintamosios sąnaudos.</w:t>
      </w:r>
    </w:p>
    <w:p w14:paraId="347E45D8" w14:textId="77777777" w:rsidR="00AE42E0" w:rsidRDefault="00AE42E0">
      <w:pPr>
        <w:jc w:val="both"/>
        <w:rPr>
          <w:sz w:val="16"/>
          <w:szCs w:val="16"/>
        </w:rPr>
      </w:pPr>
    </w:p>
    <w:p w14:paraId="6B4A519F" w14:textId="77777777" w:rsidR="00AE42E0" w:rsidRDefault="00847E17" w:rsidP="00FD3F33">
      <w:pPr>
        <w:ind w:firstLine="851"/>
        <w:jc w:val="both"/>
        <w:rPr>
          <w:szCs w:val="24"/>
        </w:rPr>
      </w:pPr>
      <w:r>
        <w:rPr>
          <w:szCs w:val="24"/>
        </w:rPr>
        <w:t>8.</w:t>
      </w:r>
      <w:r>
        <w:rPr>
          <w:szCs w:val="24"/>
        </w:rPr>
        <w:tab/>
        <w:t>Nustatant dvinarės rinkliavos dydį, vertinamos tik realiai vykdomos ir komunalinių atliekų tvarkymo administratoriaus administruojamos komunalinių atliekų tvarkymo veiklos bei jų sukuriamos būtinosios sąnaudos.</w:t>
      </w:r>
    </w:p>
    <w:p w14:paraId="1D2A3F05" w14:textId="77777777" w:rsidR="00AE42E0" w:rsidRDefault="00847E17" w:rsidP="00FD3F33">
      <w:pPr>
        <w:ind w:firstLine="851"/>
        <w:jc w:val="both"/>
        <w:rPr>
          <w:szCs w:val="24"/>
        </w:rPr>
      </w:pPr>
      <w:r>
        <w:rPr>
          <w:szCs w:val="24"/>
        </w:rPr>
        <w:t>9.</w:t>
      </w:r>
      <w:r>
        <w:rPr>
          <w:szCs w:val="24"/>
        </w:rPr>
        <w:tab/>
        <w:t xml:space="preserve">Pastoviąsias komunalinių atliekų tvarkymo sąnaudas sudaro nuo komunalinių atliekų kiekio nepriklausančios komunalinių atliekų tvarkymo sąnaudos. </w:t>
      </w:r>
    </w:p>
    <w:p w14:paraId="78C058D6" w14:textId="77777777" w:rsidR="00AE42E0" w:rsidRDefault="00847E17" w:rsidP="00FD3F33">
      <w:pPr>
        <w:ind w:firstLine="851"/>
        <w:jc w:val="both"/>
        <w:rPr>
          <w:szCs w:val="24"/>
        </w:rPr>
      </w:pPr>
      <w:r>
        <w:rPr>
          <w:szCs w:val="24"/>
        </w:rPr>
        <w:t>10.</w:t>
      </w:r>
      <w:r>
        <w:rPr>
          <w:szCs w:val="24"/>
        </w:rPr>
        <w:tab/>
        <w:t xml:space="preserve">Apskaičiavus kiekvienos komunalinių atliekų tvarkymo veiklos būtinąsias pastoviąsias sąnaudas ir jas susumavus, nustatomos bendrosios būtinosios pastoviosios sąnaudos. </w:t>
      </w:r>
    </w:p>
    <w:p w14:paraId="061D0886" w14:textId="77777777" w:rsidR="00AE42E0" w:rsidRDefault="00847E17" w:rsidP="00FD3F33">
      <w:pPr>
        <w:ind w:firstLine="851"/>
        <w:jc w:val="both"/>
        <w:rPr>
          <w:szCs w:val="24"/>
        </w:rPr>
      </w:pPr>
      <w:r>
        <w:rPr>
          <w:szCs w:val="24"/>
        </w:rPr>
        <w:t>11.</w:t>
      </w:r>
      <w:r>
        <w:rPr>
          <w:szCs w:val="24"/>
        </w:rPr>
        <w:tab/>
        <w:t xml:space="preserve">Kintamąsias komunalinių atliekų tvarkymo sąnaudas sudaro su komunalinių atliekų kiekiu susijusios komunalinių atliekų tvarkymo sąnaudos. </w:t>
      </w:r>
    </w:p>
    <w:p w14:paraId="22DCBD0C" w14:textId="77777777" w:rsidR="00AE42E0" w:rsidRDefault="00847E17" w:rsidP="00FD3F33">
      <w:pPr>
        <w:ind w:firstLine="851"/>
        <w:jc w:val="both"/>
        <w:rPr>
          <w:szCs w:val="24"/>
        </w:rPr>
      </w:pPr>
      <w:r>
        <w:rPr>
          <w:szCs w:val="24"/>
        </w:rPr>
        <w:t>12.</w:t>
      </w:r>
      <w:r>
        <w:rPr>
          <w:szCs w:val="24"/>
        </w:rPr>
        <w:tab/>
        <w:t xml:space="preserve">Apskaičiavus kiekvienos komunalinių atliekų tvarkymo veiklos būtinąsias kintamąsias sąnaudas ir jas susumavus, nustatomos bendrosios būtinosios kintamosios sąnaudos. </w:t>
      </w:r>
    </w:p>
    <w:p w14:paraId="094D29F6" w14:textId="77777777" w:rsidR="00AE42E0" w:rsidRDefault="00847E17" w:rsidP="00FD3F33">
      <w:pPr>
        <w:ind w:firstLine="851"/>
        <w:jc w:val="both"/>
        <w:rPr>
          <w:szCs w:val="24"/>
        </w:rPr>
      </w:pPr>
      <w:r>
        <w:rPr>
          <w:szCs w:val="24"/>
        </w:rPr>
        <w:t>13.</w:t>
      </w:r>
      <w:r>
        <w:rPr>
          <w:szCs w:val="24"/>
        </w:rPr>
        <w:tab/>
        <w:t xml:space="preserve">Atskirų veiklų sąnaudų ir pajamų (įvertinus jas nustatomos būtinosios sąnaudos) </w:t>
      </w:r>
      <w:r w:rsidR="00CB4668">
        <w:rPr>
          <w:szCs w:val="24"/>
        </w:rPr>
        <w:t>priskyrimą</w:t>
      </w:r>
      <w:r>
        <w:rPr>
          <w:szCs w:val="24"/>
        </w:rPr>
        <w:t xml:space="preserve"> pastovi</w:t>
      </w:r>
      <w:r w:rsidR="00CB4668">
        <w:rPr>
          <w:szCs w:val="24"/>
        </w:rPr>
        <w:t>osioms</w:t>
      </w:r>
      <w:r>
        <w:rPr>
          <w:szCs w:val="24"/>
        </w:rPr>
        <w:t xml:space="preserve"> ir kintam</w:t>
      </w:r>
      <w:r w:rsidR="00CB4668">
        <w:rPr>
          <w:szCs w:val="24"/>
        </w:rPr>
        <w:t>osioms</w:t>
      </w:r>
      <w:r>
        <w:rPr>
          <w:szCs w:val="24"/>
        </w:rPr>
        <w:t>, nustato Administratorius.</w:t>
      </w:r>
    </w:p>
    <w:p w14:paraId="704F8979" w14:textId="77777777" w:rsidR="00AE42E0" w:rsidRDefault="00847E17" w:rsidP="00FD3F33">
      <w:pPr>
        <w:ind w:firstLine="851"/>
        <w:jc w:val="both"/>
        <w:rPr>
          <w:szCs w:val="24"/>
        </w:rPr>
      </w:pPr>
      <w:r>
        <w:rPr>
          <w:szCs w:val="24"/>
        </w:rPr>
        <w:t>14.</w:t>
      </w:r>
      <w:r>
        <w:rPr>
          <w:szCs w:val="24"/>
        </w:rPr>
        <w:tab/>
        <w:t>Skaičiuojant būtinąsias sąnaudas turi būti vadovaujamasi šias dokumentais ir duomenimis:</w:t>
      </w:r>
    </w:p>
    <w:p w14:paraId="3659CF42" w14:textId="77777777" w:rsidR="00AE42E0" w:rsidRDefault="00847E17" w:rsidP="00FD3F33">
      <w:pPr>
        <w:ind w:firstLine="851"/>
        <w:jc w:val="both"/>
        <w:rPr>
          <w:szCs w:val="24"/>
        </w:rPr>
      </w:pPr>
      <w:r w:rsidRPr="00F24D38">
        <w:rPr>
          <w:szCs w:val="24"/>
        </w:rPr>
        <w:t>14.</w:t>
      </w:r>
      <w:r w:rsidRPr="00B057C2">
        <w:rPr>
          <w:szCs w:val="24"/>
        </w:rPr>
        <w:t>1.</w:t>
      </w:r>
      <w:r w:rsidRPr="00B057C2">
        <w:rPr>
          <w:szCs w:val="24"/>
        </w:rPr>
        <w:tab/>
      </w:r>
      <w:r w:rsidR="00CB4668" w:rsidRPr="00B057C2">
        <w:rPr>
          <w:szCs w:val="24"/>
        </w:rPr>
        <w:t>Kėdainių</w:t>
      </w:r>
      <w:r w:rsidRPr="00B057C2">
        <w:rPr>
          <w:szCs w:val="24"/>
        </w:rPr>
        <w:t xml:space="preserve"> rajono savivaldybės atliekų tvarkymo planas.</w:t>
      </w:r>
    </w:p>
    <w:p w14:paraId="2E70EAD3" w14:textId="77777777" w:rsidR="00AE42E0" w:rsidRDefault="00847E17" w:rsidP="00FD3F33">
      <w:pPr>
        <w:ind w:firstLine="851"/>
        <w:jc w:val="both"/>
        <w:rPr>
          <w:szCs w:val="24"/>
        </w:rPr>
      </w:pPr>
      <w:r>
        <w:rPr>
          <w:szCs w:val="24"/>
        </w:rPr>
        <w:t>14.2.</w:t>
      </w:r>
      <w:r>
        <w:rPr>
          <w:szCs w:val="24"/>
        </w:rPr>
        <w:tab/>
        <w:t>Praėjusių kalendorinių metų faktinės komunalinių atliekų tvarkymo sąnaudos.</w:t>
      </w:r>
    </w:p>
    <w:p w14:paraId="3CED5DF2" w14:textId="77777777" w:rsidR="00AE42E0" w:rsidRDefault="00847E17" w:rsidP="00FD3F33">
      <w:pPr>
        <w:ind w:firstLine="851"/>
        <w:jc w:val="both"/>
        <w:rPr>
          <w:szCs w:val="24"/>
        </w:rPr>
      </w:pPr>
      <w:r>
        <w:rPr>
          <w:szCs w:val="24"/>
        </w:rPr>
        <w:t>14.3.</w:t>
      </w:r>
      <w:r>
        <w:rPr>
          <w:szCs w:val="24"/>
        </w:rPr>
        <w:tab/>
        <w:t>Galiojančiose atliekų tvarkymo paslaugų ir (ar) darbų atlikimo sutartyse nustatytos kainos.</w:t>
      </w:r>
    </w:p>
    <w:p w14:paraId="7939D6B7" w14:textId="77777777" w:rsidR="00AE42E0" w:rsidRDefault="00847E17" w:rsidP="00FD3F33">
      <w:pPr>
        <w:ind w:firstLine="851"/>
        <w:jc w:val="both"/>
        <w:rPr>
          <w:szCs w:val="24"/>
        </w:rPr>
      </w:pPr>
      <w:r>
        <w:rPr>
          <w:szCs w:val="24"/>
        </w:rPr>
        <w:t>14.4.</w:t>
      </w:r>
      <w:r>
        <w:rPr>
          <w:szCs w:val="24"/>
        </w:rPr>
        <w:tab/>
        <w:t>Mišrių komunalinių ir kitų atskirai surenkamų atliekų susikaupimo normos.</w:t>
      </w:r>
    </w:p>
    <w:p w14:paraId="3AEF2776" w14:textId="77777777" w:rsidR="00AE42E0" w:rsidRDefault="00AE42E0">
      <w:pPr>
        <w:jc w:val="both"/>
        <w:rPr>
          <w:szCs w:val="24"/>
        </w:rPr>
      </w:pPr>
    </w:p>
    <w:p w14:paraId="03C9B2D0" w14:textId="77777777" w:rsidR="003D03D7" w:rsidRDefault="00847E17">
      <w:pPr>
        <w:jc w:val="center"/>
        <w:rPr>
          <w:b/>
          <w:szCs w:val="24"/>
        </w:rPr>
      </w:pPr>
      <w:r>
        <w:rPr>
          <w:b/>
          <w:szCs w:val="24"/>
        </w:rPr>
        <w:t>III</w:t>
      </w:r>
      <w:r w:rsidR="003D03D7">
        <w:rPr>
          <w:b/>
          <w:szCs w:val="24"/>
        </w:rPr>
        <w:t xml:space="preserve"> </w:t>
      </w:r>
      <w:r w:rsidR="006A749D">
        <w:rPr>
          <w:b/>
          <w:szCs w:val="24"/>
        </w:rPr>
        <w:t>SKYRIUS</w:t>
      </w:r>
    </w:p>
    <w:p w14:paraId="6BDD79FA" w14:textId="77777777" w:rsidR="00AE42E0" w:rsidRDefault="00847E17">
      <w:pPr>
        <w:jc w:val="center"/>
        <w:rPr>
          <w:b/>
          <w:szCs w:val="24"/>
        </w:rPr>
      </w:pPr>
      <w:r>
        <w:rPr>
          <w:b/>
          <w:szCs w:val="24"/>
        </w:rPr>
        <w:tab/>
        <w:t>BŪTINŲJŲ SĄNAUDŲ SKAIČIAVIMAS</w:t>
      </w:r>
    </w:p>
    <w:p w14:paraId="2A9D504D" w14:textId="77777777" w:rsidR="00AE42E0" w:rsidRDefault="00AE42E0">
      <w:pPr>
        <w:jc w:val="both"/>
        <w:rPr>
          <w:szCs w:val="24"/>
        </w:rPr>
      </w:pPr>
    </w:p>
    <w:p w14:paraId="701E63C6" w14:textId="77777777" w:rsidR="00AE42E0" w:rsidRDefault="00847E17" w:rsidP="00FD3F33">
      <w:pPr>
        <w:ind w:firstLine="851"/>
        <w:jc w:val="both"/>
        <w:rPr>
          <w:szCs w:val="24"/>
        </w:rPr>
      </w:pPr>
      <w:r>
        <w:rPr>
          <w:szCs w:val="24"/>
        </w:rPr>
        <w:t>15.</w:t>
      </w:r>
      <w:r>
        <w:rPr>
          <w:szCs w:val="24"/>
        </w:rPr>
        <w:tab/>
        <w:t xml:space="preserve">Skaičiuojant būtinąsias sąnaudas, įvertinamas planuojamas susidaryti komunalinių atliekų, pateksiančių į </w:t>
      </w:r>
      <w:r w:rsidR="001A29B5">
        <w:rPr>
          <w:szCs w:val="24"/>
        </w:rPr>
        <w:t>Kėdainių</w:t>
      </w:r>
      <w:r>
        <w:rPr>
          <w:szCs w:val="24"/>
        </w:rPr>
        <w:t xml:space="preserve"> rajono savivaldybės komunalinių atliekų tvarkymo sistemą,  kiekis pagal atskiras komunalinių atliekų rūšis (mišrios komunalinės atliekos, </w:t>
      </w:r>
      <w:r w:rsidR="00276A2E">
        <w:rPr>
          <w:szCs w:val="24"/>
        </w:rPr>
        <w:t xml:space="preserve">žaliosios ir </w:t>
      </w:r>
      <w:r>
        <w:rPr>
          <w:szCs w:val="24"/>
        </w:rPr>
        <w:t xml:space="preserve">biologiškai skaidžios atliekos, </w:t>
      </w:r>
      <w:r w:rsidR="00276A2E">
        <w:rPr>
          <w:szCs w:val="24"/>
        </w:rPr>
        <w:t>didelių gabaritų</w:t>
      </w:r>
      <w:r>
        <w:rPr>
          <w:szCs w:val="24"/>
        </w:rPr>
        <w:t xml:space="preserve"> atliekos ir kitos, išskyrus tas, kurių tvarkymo sąnaudas teisės aktų nustatyta tvarka privalo apmokėti gamintojai ir importuotojai</w:t>
      </w:r>
      <w:r w:rsidR="00276A2E">
        <w:rPr>
          <w:szCs w:val="24"/>
        </w:rPr>
        <w:t>, arba kurių tvarkymo sąnaudos padengiamos iš kitų finansavimo šaltinių</w:t>
      </w:r>
      <w:r>
        <w:rPr>
          <w:szCs w:val="24"/>
        </w:rPr>
        <w:t xml:space="preserve">). Vertinamos tik savivaldybės teritorijoje realiai vykdomos </w:t>
      </w:r>
      <w:r>
        <w:rPr>
          <w:i/>
          <w:szCs w:val="24"/>
        </w:rPr>
        <w:t>Metodikos 6-ame punkte</w:t>
      </w:r>
      <w:r>
        <w:rPr>
          <w:szCs w:val="24"/>
        </w:rPr>
        <w:t xml:space="preserve"> įvardintos veiklos.</w:t>
      </w:r>
    </w:p>
    <w:p w14:paraId="58E69FE9" w14:textId="77777777" w:rsidR="00AE42E0" w:rsidRDefault="00AE42E0">
      <w:pPr>
        <w:jc w:val="both"/>
        <w:rPr>
          <w:szCs w:val="24"/>
        </w:rPr>
      </w:pPr>
    </w:p>
    <w:p w14:paraId="22918696" w14:textId="77777777" w:rsidR="00AE42E0" w:rsidRDefault="00847E17">
      <w:pPr>
        <w:ind w:firstLine="124"/>
        <w:jc w:val="center"/>
        <w:rPr>
          <w:b/>
          <w:szCs w:val="24"/>
        </w:rPr>
      </w:pPr>
      <w:r>
        <w:rPr>
          <w:b/>
          <w:szCs w:val="24"/>
        </w:rPr>
        <w:t>Mišrių komunalinių atliekų surinkimo ir vežimo būtinosios sąnaudos</w:t>
      </w:r>
    </w:p>
    <w:p w14:paraId="43E4F345" w14:textId="77777777" w:rsidR="00AE42E0" w:rsidRDefault="00AE42E0">
      <w:pPr>
        <w:jc w:val="both"/>
        <w:rPr>
          <w:szCs w:val="24"/>
        </w:rPr>
      </w:pPr>
    </w:p>
    <w:p w14:paraId="4155828C" w14:textId="77777777" w:rsidR="00733D61" w:rsidRDefault="00847E17" w:rsidP="00FD3F33">
      <w:pPr>
        <w:ind w:firstLine="851"/>
        <w:jc w:val="both"/>
        <w:rPr>
          <w:szCs w:val="24"/>
        </w:rPr>
      </w:pPr>
      <w:r>
        <w:rPr>
          <w:szCs w:val="24"/>
        </w:rPr>
        <w:t>16.</w:t>
      </w:r>
      <w:r>
        <w:rPr>
          <w:szCs w:val="24"/>
        </w:rPr>
        <w:tab/>
        <w:t xml:space="preserve">Mišrių komunalinių atliekų surinkimo ir vežimo sąnaudų skaičiavimas pagrįstas sutartyje su atliekų vežėju nustatyta šių atliekų surinkimo ir vežimo </w:t>
      </w:r>
      <w:r w:rsidRPr="00C82162">
        <w:rPr>
          <w:szCs w:val="24"/>
        </w:rPr>
        <w:t xml:space="preserve">kaina. Šios sąnaudos apskaičiuojamos </w:t>
      </w:r>
      <w:r w:rsidR="00733D61">
        <w:rPr>
          <w:szCs w:val="24"/>
        </w:rPr>
        <w:t xml:space="preserve">įvertintus fiksuotą mišrių komunalinių atliekų surinkimo ir išvežimo įkainį bei planuojamą aptarnauti mišrių komunalinių atliekų konteinerių kiekį padauginus iš konteinerių aptarnavimo (ištuštinimo) įkainio. </w:t>
      </w:r>
    </w:p>
    <w:p w14:paraId="087DFE98" w14:textId="77777777" w:rsidR="00AE42E0" w:rsidRDefault="00847E17" w:rsidP="00FD3F33">
      <w:pPr>
        <w:ind w:firstLine="851"/>
        <w:jc w:val="both"/>
        <w:rPr>
          <w:szCs w:val="24"/>
        </w:rPr>
      </w:pPr>
      <w:r>
        <w:rPr>
          <w:szCs w:val="24"/>
        </w:rPr>
        <w:t>17.</w:t>
      </w:r>
      <w:r>
        <w:rPr>
          <w:szCs w:val="24"/>
        </w:rPr>
        <w:tab/>
      </w:r>
      <w:r w:rsidR="00733D61" w:rsidRPr="00733D61">
        <w:rPr>
          <w:szCs w:val="24"/>
        </w:rPr>
        <w:t>Mišrių komunalinių atliekų surinkimo ir vežimo sąnaudų pastovioji ir kintamoji dalys nustatomos atsižvelgiant į sutartyje su atliekų vežėju nustatyto</w:t>
      </w:r>
      <w:r w:rsidR="00733D61">
        <w:rPr>
          <w:szCs w:val="24"/>
        </w:rPr>
        <w:t>mis</w:t>
      </w:r>
      <w:r w:rsidR="00733D61" w:rsidRPr="00733D61">
        <w:rPr>
          <w:szCs w:val="24"/>
        </w:rPr>
        <w:t xml:space="preserve"> šių atliekų surinkimo ir </w:t>
      </w:r>
      <w:r w:rsidR="00733D61">
        <w:rPr>
          <w:szCs w:val="24"/>
        </w:rPr>
        <w:t>iš</w:t>
      </w:r>
      <w:r w:rsidR="00733D61" w:rsidRPr="00733D61">
        <w:rPr>
          <w:szCs w:val="24"/>
        </w:rPr>
        <w:t xml:space="preserve">vežimo pastoviąją ir kintamąją </w:t>
      </w:r>
      <w:r w:rsidR="00D74BC6">
        <w:rPr>
          <w:szCs w:val="24"/>
        </w:rPr>
        <w:t xml:space="preserve">išlaidų </w:t>
      </w:r>
      <w:r w:rsidR="00733D61" w:rsidRPr="00733D61">
        <w:rPr>
          <w:szCs w:val="24"/>
        </w:rPr>
        <w:t>dali</w:t>
      </w:r>
      <w:r w:rsidR="00733D61">
        <w:rPr>
          <w:szCs w:val="24"/>
        </w:rPr>
        <w:t>mi</w:t>
      </w:r>
      <w:r w:rsidR="00733D61" w:rsidRPr="00733D61">
        <w:rPr>
          <w:szCs w:val="24"/>
        </w:rPr>
        <w:t>s</w:t>
      </w:r>
      <w:r>
        <w:rPr>
          <w:szCs w:val="24"/>
        </w:rPr>
        <w:t>.</w:t>
      </w:r>
    </w:p>
    <w:p w14:paraId="649CB681" w14:textId="77777777" w:rsidR="00AE42E0" w:rsidRDefault="00AE42E0">
      <w:pPr>
        <w:jc w:val="both"/>
        <w:rPr>
          <w:szCs w:val="24"/>
        </w:rPr>
      </w:pPr>
    </w:p>
    <w:p w14:paraId="6B124FEC" w14:textId="77777777" w:rsidR="00AE42E0" w:rsidRDefault="00847E17">
      <w:pPr>
        <w:jc w:val="center"/>
        <w:rPr>
          <w:b/>
          <w:szCs w:val="24"/>
        </w:rPr>
      </w:pPr>
      <w:r>
        <w:rPr>
          <w:b/>
          <w:szCs w:val="24"/>
        </w:rPr>
        <w:t>Mišrių komunalinių atliekų apdorojimo ir šalinimo būtinosios sąnaudos</w:t>
      </w:r>
    </w:p>
    <w:p w14:paraId="38910181" w14:textId="77777777" w:rsidR="00AE42E0" w:rsidRDefault="00AE42E0">
      <w:pPr>
        <w:ind w:left="425" w:hanging="425"/>
        <w:jc w:val="both"/>
        <w:rPr>
          <w:rFonts w:eastAsia="Calibri" w:cs="Calibri"/>
          <w:szCs w:val="24"/>
        </w:rPr>
      </w:pPr>
    </w:p>
    <w:p w14:paraId="2DF37394" w14:textId="77777777" w:rsidR="00AE42E0" w:rsidRPr="00B057C2" w:rsidRDefault="00847E17" w:rsidP="00FD3F33">
      <w:pPr>
        <w:ind w:firstLine="851"/>
        <w:jc w:val="both"/>
        <w:rPr>
          <w:szCs w:val="24"/>
        </w:rPr>
      </w:pPr>
      <w:r>
        <w:rPr>
          <w:szCs w:val="24"/>
        </w:rPr>
        <w:t>18.</w:t>
      </w:r>
      <w:r>
        <w:rPr>
          <w:szCs w:val="24"/>
        </w:rPr>
        <w:tab/>
        <w:t xml:space="preserve">Mišrių komunalinių atliekų apdorojimo ir šalinimo sąnaudų skaičiavimas pagrįstas faktiniais </w:t>
      </w:r>
      <w:r w:rsidRPr="008075DC">
        <w:rPr>
          <w:szCs w:val="24"/>
        </w:rPr>
        <w:t xml:space="preserve">duomenimis apie mišrių </w:t>
      </w:r>
      <w:r w:rsidRPr="00B057C2">
        <w:rPr>
          <w:szCs w:val="24"/>
        </w:rPr>
        <w:t xml:space="preserve">komunalinių atliekų kiekius ir </w:t>
      </w:r>
      <w:r w:rsidR="0056367C" w:rsidRPr="00B057C2">
        <w:rPr>
          <w:szCs w:val="24"/>
        </w:rPr>
        <w:t>Kėdainių</w:t>
      </w:r>
      <w:r w:rsidRPr="00B057C2">
        <w:rPr>
          <w:szCs w:val="24"/>
        </w:rPr>
        <w:t xml:space="preserve"> rajono savivaldybėje susidarančių mišrių komunalinių atliekų priėmimo į Kauno regiono </w:t>
      </w:r>
      <w:r w:rsidR="004F0E40" w:rsidRPr="00B057C2">
        <w:rPr>
          <w:szCs w:val="24"/>
        </w:rPr>
        <w:t>mechaninio atliekų rūšiavimo</w:t>
      </w:r>
      <w:r w:rsidRPr="00B057C2">
        <w:rPr>
          <w:szCs w:val="24"/>
        </w:rPr>
        <w:t xml:space="preserve"> įrenginius kaina. Šios sąnaudos apskaičiuotos planuojamą pristatyti mišrių komunalinių atliekų kiekį padauginus iš atliekų priėmimo kainos.</w:t>
      </w:r>
    </w:p>
    <w:p w14:paraId="6FA5B3B4" w14:textId="77777777" w:rsidR="00AE42E0" w:rsidRDefault="00847E17" w:rsidP="00FD3F33">
      <w:pPr>
        <w:ind w:firstLine="851"/>
        <w:jc w:val="both"/>
        <w:rPr>
          <w:szCs w:val="24"/>
        </w:rPr>
      </w:pPr>
      <w:r w:rsidRPr="00B057C2">
        <w:rPr>
          <w:szCs w:val="24"/>
        </w:rPr>
        <w:t>19.</w:t>
      </w:r>
      <w:r w:rsidRPr="00B057C2">
        <w:rPr>
          <w:szCs w:val="24"/>
        </w:rPr>
        <w:tab/>
        <w:t xml:space="preserve">Mišrių komunalinių atliekų šalinimo sąnaudos pastoviosioms ir kintamosioms sąnaudoms priskiriamos atsižvelgiant į komunalinių atliekų priėmimo į Kauno regiono mechaninio </w:t>
      </w:r>
      <w:r w:rsidR="004F0E40" w:rsidRPr="00B057C2">
        <w:rPr>
          <w:szCs w:val="24"/>
        </w:rPr>
        <w:t>atliekų rūšiavimo</w:t>
      </w:r>
      <w:r w:rsidRPr="00B057C2">
        <w:rPr>
          <w:szCs w:val="24"/>
        </w:rPr>
        <w:t xml:space="preserve"> įrenginius sutartį, surenkamų komunalinių atliekų kiekių pokyčius, įdiegus papildomas atskiro antrinių žaliavų ir pakuočių, žaliųjų</w:t>
      </w:r>
      <w:r w:rsidR="0056367C" w:rsidRPr="00B057C2">
        <w:rPr>
          <w:szCs w:val="24"/>
        </w:rPr>
        <w:t xml:space="preserve"> i</w:t>
      </w:r>
      <w:r w:rsidR="003E560B" w:rsidRPr="00B057C2">
        <w:rPr>
          <w:szCs w:val="24"/>
        </w:rPr>
        <w:t xml:space="preserve">r </w:t>
      </w:r>
      <w:proofErr w:type="spellStart"/>
      <w:r w:rsidR="003E560B" w:rsidRPr="00B057C2">
        <w:rPr>
          <w:szCs w:val="24"/>
        </w:rPr>
        <w:t>bioskaidžių</w:t>
      </w:r>
      <w:proofErr w:type="spellEnd"/>
      <w:r w:rsidR="003E560B" w:rsidRPr="00B057C2">
        <w:rPr>
          <w:szCs w:val="24"/>
        </w:rPr>
        <w:t>, didelių gabaritų</w:t>
      </w:r>
      <w:r w:rsidRPr="00B057C2">
        <w:rPr>
          <w:szCs w:val="24"/>
        </w:rPr>
        <w:t xml:space="preserve"> </w:t>
      </w:r>
      <w:r w:rsidR="0056367C" w:rsidRPr="00B057C2">
        <w:rPr>
          <w:szCs w:val="24"/>
        </w:rPr>
        <w:t>ir</w:t>
      </w:r>
      <w:r w:rsidRPr="00B057C2">
        <w:rPr>
          <w:szCs w:val="24"/>
        </w:rPr>
        <w:t xml:space="preserve"> kitų atliekų surinkimo sistemas bei komunalines atliekas tvarkančių įmonių sąnaudų</w:t>
      </w:r>
      <w:r>
        <w:rPr>
          <w:szCs w:val="24"/>
        </w:rPr>
        <w:t xml:space="preserve"> pobūdį.</w:t>
      </w:r>
    </w:p>
    <w:p w14:paraId="42EBF069" w14:textId="77777777" w:rsidR="00AE42E0" w:rsidRDefault="00AE42E0">
      <w:pPr>
        <w:jc w:val="both"/>
        <w:rPr>
          <w:szCs w:val="24"/>
        </w:rPr>
      </w:pPr>
    </w:p>
    <w:p w14:paraId="7072B4E6" w14:textId="77777777" w:rsidR="00AE42E0" w:rsidRDefault="00066BFA">
      <w:pPr>
        <w:jc w:val="center"/>
        <w:rPr>
          <w:b/>
          <w:szCs w:val="24"/>
        </w:rPr>
      </w:pPr>
      <w:r>
        <w:rPr>
          <w:b/>
          <w:szCs w:val="24"/>
        </w:rPr>
        <w:t>D</w:t>
      </w:r>
      <w:r w:rsidR="00847E17">
        <w:rPr>
          <w:b/>
          <w:szCs w:val="24"/>
        </w:rPr>
        <w:t xml:space="preserve">idelių gabaritų atliekų surinkimo </w:t>
      </w:r>
      <w:r w:rsidR="00C65E56">
        <w:rPr>
          <w:b/>
          <w:szCs w:val="24"/>
        </w:rPr>
        <w:t xml:space="preserve">ir tvarkymo </w:t>
      </w:r>
      <w:r w:rsidR="00847E17">
        <w:rPr>
          <w:b/>
          <w:szCs w:val="24"/>
        </w:rPr>
        <w:t>būtinosios sąnaudos</w:t>
      </w:r>
    </w:p>
    <w:p w14:paraId="7B92C3B4" w14:textId="77777777" w:rsidR="00AE42E0" w:rsidRDefault="00AE42E0">
      <w:pPr>
        <w:jc w:val="both"/>
        <w:rPr>
          <w:szCs w:val="24"/>
        </w:rPr>
      </w:pPr>
    </w:p>
    <w:p w14:paraId="486ABCD0" w14:textId="77777777" w:rsidR="00AE42E0" w:rsidRDefault="00847E17" w:rsidP="00FD3F33">
      <w:pPr>
        <w:ind w:firstLine="851"/>
        <w:jc w:val="both"/>
        <w:rPr>
          <w:szCs w:val="24"/>
        </w:rPr>
      </w:pPr>
      <w:r>
        <w:rPr>
          <w:szCs w:val="24"/>
        </w:rPr>
        <w:t>20.</w:t>
      </w:r>
      <w:r>
        <w:rPr>
          <w:szCs w:val="24"/>
        </w:rPr>
        <w:tab/>
        <w:t xml:space="preserve">Į komunalines atliekas patekusių didelių gabaritų atliekų surinkimo apvažiavimo būdu </w:t>
      </w:r>
      <w:r w:rsidR="00C65E56">
        <w:rPr>
          <w:szCs w:val="24"/>
        </w:rPr>
        <w:t xml:space="preserve">ir tvarkymo </w:t>
      </w:r>
      <w:r>
        <w:rPr>
          <w:szCs w:val="24"/>
        </w:rPr>
        <w:t xml:space="preserve">sąnaudų skaičiavimas pagrįstas sutartyje su atliekų vežėju nustatyta šių atliekų surinkimo ir </w:t>
      </w:r>
      <w:r w:rsidR="002914A0">
        <w:rPr>
          <w:szCs w:val="24"/>
        </w:rPr>
        <w:t>iš</w:t>
      </w:r>
      <w:r>
        <w:rPr>
          <w:szCs w:val="24"/>
        </w:rPr>
        <w:t>vežimo kaina</w:t>
      </w:r>
      <w:r w:rsidR="00C65E56">
        <w:rPr>
          <w:szCs w:val="24"/>
        </w:rPr>
        <w:t xml:space="preserve"> bei Kauno regioninio atliekų tvarkymo centro nustatytu šių atliekų priėmimo ir apdorojimo mokesčiu</w:t>
      </w:r>
      <w:r>
        <w:rPr>
          <w:szCs w:val="24"/>
        </w:rPr>
        <w:t xml:space="preserve">. Šios sąnaudos apskaičiuojamos </w:t>
      </w:r>
      <w:r w:rsidR="00066BFA">
        <w:rPr>
          <w:szCs w:val="24"/>
        </w:rPr>
        <w:t xml:space="preserve">apvažiavimo būdu </w:t>
      </w:r>
      <w:r>
        <w:rPr>
          <w:szCs w:val="24"/>
        </w:rPr>
        <w:t xml:space="preserve">planuojamus surinkti didelių gabaritų atliekų kiekius padauginus iš šių atliekų surinkimo ir </w:t>
      </w:r>
      <w:r w:rsidR="002A7AA6">
        <w:rPr>
          <w:szCs w:val="24"/>
        </w:rPr>
        <w:t>iš</w:t>
      </w:r>
      <w:r>
        <w:rPr>
          <w:szCs w:val="24"/>
        </w:rPr>
        <w:t>vežimo kainos</w:t>
      </w:r>
      <w:r w:rsidR="00066BFA">
        <w:rPr>
          <w:szCs w:val="24"/>
        </w:rPr>
        <w:t xml:space="preserve"> bei šių atliekų priėmimo ir apdorojimo mokesčio</w:t>
      </w:r>
      <w:r>
        <w:rPr>
          <w:szCs w:val="24"/>
        </w:rPr>
        <w:t>.</w:t>
      </w:r>
    </w:p>
    <w:p w14:paraId="41DA4B1C" w14:textId="77777777" w:rsidR="00AE42E0" w:rsidRDefault="00847E17" w:rsidP="00FD3F33">
      <w:pPr>
        <w:ind w:firstLine="851"/>
        <w:jc w:val="both"/>
        <w:rPr>
          <w:szCs w:val="24"/>
        </w:rPr>
      </w:pPr>
      <w:r>
        <w:rPr>
          <w:szCs w:val="24"/>
        </w:rPr>
        <w:t>21.</w:t>
      </w:r>
      <w:r>
        <w:rPr>
          <w:szCs w:val="24"/>
        </w:rPr>
        <w:tab/>
      </w:r>
      <w:r w:rsidRPr="00C82162">
        <w:rPr>
          <w:szCs w:val="24"/>
        </w:rPr>
        <w:t xml:space="preserve">Visos didelių gabaritų atliekų surinkimo apvažiavimo būdu </w:t>
      </w:r>
      <w:r w:rsidR="00BC3B1D">
        <w:rPr>
          <w:szCs w:val="24"/>
        </w:rPr>
        <w:t xml:space="preserve">ir tvarkymo </w:t>
      </w:r>
      <w:r w:rsidRPr="00C82162">
        <w:rPr>
          <w:szCs w:val="24"/>
        </w:rPr>
        <w:t xml:space="preserve">sąnaudos priskiriamos </w:t>
      </w:r>
      <w:r w:rsidR="000924E1" w:rsidRPr="004F0E40">
        <w:rPr>
          <w:szCs w:val="24"/>
        </w:rPr>
        <w:t>pastoviosioms</w:t>
      </w:r>
      <w:r w:rsidRPr="00C82162">
        <w:rPr>
          <w:szCs w:val="24"/>
        </w:rPr>
        <w:t xml:space="preserve"> sąnaudoms.</w:t>
      </w:r>
      <w:r>
        <w:rPr>
          <w:szCs w:val="24"/>
        </w:rPr>
        <w:t xml:space="preserve"> </w:t>
      </w:r>
    </w:p>
    <w:p w14:paraId="6E8038F3" w14:textId="77777777" w:rsidR="00AE42E0" w:rsidRDefault="00AE42E0">
      <w:pPr>
        <w:jc w:val="both"/>
        <w:rPr>
          <w:szCs w:val="24"/>
        </w:rPr>
      </w:pPr>
    </w:p>
    <w:p w14:paraId="4815C2EE" w14:textId="77777777" w:rsidR="00AE42E0" w:rsidRDefault="00847E17">
      <w:pPr>
        <w:jc w:val="center"/>
        <w:rPr>
          <w:b/>
          <w:szCs w:val="24"/>
        </w:rPr>
      </w:pPr>
      <w:r>
        <w:rPr>
          <w:b/>
          <w:szCs w:val="24"/>
        </w:rPr>
        <w:t xml:space="preserve">Biologiškai skaidžių </w:t>
      </w:r>
      <w:r w:rsidR="00971C5F">
        <w:rPr>
          <w:b/>
          <w:szCs w:val="24"/>
        </w:rPr>
        <w:t xml:space="preserve">ir žaliųjų </w:t>
      </w:r>
      <w:r>
        <w:rPr>
          <w:b/>
          <w:szCs w:val="24"/>
        </w:rPr>
        <w:t xml:space="preserve">atliekų surinkimo </w:t>
      </w:r>
      <w:r w:rsidR="00971C5F">
        <w:rPr>
          <w:b/>
          <w:szCs w:val="24"/>
        </w:rPr>
        <w:t xml:space="preserve">ir tvarkymo </w:t>
      </w:r>
      <w:r>
        <w:rPr>
          <w:b/>
          <w:szCs w:val="24"/>
        </w:rPr>
        <w:t>būtinosios sąnaudos</w:t>
      </w:r>
    </w:p>
    <w:p w14:paraId="05E3F9A9" w14:textId="77777777" w:rsidR="00AE42E0" w:rsidRDefault="00AE42E0">
      <w:pPr>
        <w:jc w:val="both"/>
        <w:rPr>
          <w:szCs w:val="24"/>
        </w:rPr>
      </w:pPr>
    </w:p>
    <w:p w14:paraId="15ED69AA" w14:textId="77777777" w:rsidR="00AE42E0" w:rsidRDefault="00847E17" w:rsidP="00FD3F33">
      <w:pPr>
        <w:ind w:firstLine="851"/>
        <w:jc w:val="both"/>
        <w:rPr>
          <w:szCs w:val="24"/>
        </w:rPr>
      </w:pPr>
      <w:r>
        <w:rPr>
          <w:szCs w:val="24"/>
        </w:rPr>
        <w:t>22.</w:t>
      </w:r>
      <w:r>
        <w:rPr>
          <w:szCs w:val="24"/>
        </w:rPr>
        <w:tab/>
        <w:t xml:space="preserve">Biologiškai skaidžių </w:t>
      </w:r>
      <w:r w:rsidR="004207ED">
        <w:rPr>
          <w:szCs w:val="24"/>
        </w:rPr>
        <w:t xml:space="preserve">ir žaliųjų atliekų </w:t>
      </w:r>
      <w:r>
        <w:rPr>
          <w:szCs w:val="24"/>
        </w:rPr>
        <w:t xml:space="preserve">surinkimo apvažiavimo būdu sąnaudų skaičiavimas pagrįstas sutartyje su atliekų vežėju nustatyta šių atliekų surinkimo ir </w:t>
      </w:r>
      <w:r w:rsidR="004207ED">
        <w:rPr>
          <w:szCs w:val="24"/>
        </w:rPr>
        <w:t>iš</w:t>
      </w:r>
      <w:r>
        <w:rPr>
          <w:szCs w:val="24"/>
        </w:rPr>
        <w:t>vežimo kaina</w:t>
      </w:r>
      <w:r w:rsidR="002A7AA6">
        <w:rPr>
          <w:szCs w:val="24"/>
        </w:rPr>
        <w:t xml:space="preserve"> bei Kauno regioninio atliekų tvarkymo centro nustatytu šių atliekų priėmimo ir apdorojimo mokesčiu</w:t>
      </w:r>
      <w:r>
        <w:rPr>
          <w:szCs w:val="24"/>
        </w:rPr>
        <w:t xml:space="preserve">. Šios sąnaudos apskaičiuojamos planuojamus surinkti biologiškai skaidžių </w:t>
      </w:r>
      <w:r w:rsidR="002A7AA6">
        <w:rPr>
          <w:szCs w:val="24"/>
        </w:rPr>
        <w:t xml:space="preserve">ir žaliųjų </w:t>
      </w:r>
      <w:r>
        <w:rPr>
          <w:szCs w:val="24"/>
        </w:rPr>
        <w:t xml:space="preserve">atliekų kiekius padauginus iš šių atliekų surinkimo </w:t>
      </w:r>
      <w:r w:rsidR="002A7AA6">
        <w:rPr>
          <w:szCs w:val="24"/>
        </w:rPr>
        <w:t xml:space="preserve">ir išvežimo </w:t>
      </w:r>
      <w:r>
        <w:rPr>
          <w:szCs w:val="24"/>
        </w:rPr>
        <w:t>kainos</w:t>
      </w:r>
      <w:r w:rsidR="002A7AA6">
        <w:rPr>
          <w:szCs w:val="24"/>
        </w:rPr>
        <w:t xml:space="preserve"> šių atliekų priėmimo ir apdorojimo mokesčio</w:t>
      </w:r>
      <w:r>
        <w:rPr>
          <w:szCs w:val="24"/>
        </w:rPr>
        <w:t xml:space="preserve">. </w:t>
      </w:r>
    </w:p>
    <w:p w14:paraId="4FFB6B1C" w14:textId="77777777" w:rsidR="00AE42E0" w:rsidRDefault="00847E17" w:rsidP="00FD3F33">
      <w:pPr>
        <w:ind w:firstLine="851"/>
        <w:jc w:val="both"/>
        <w:rPr>
          <w:szCs w:val="24"/>
        </w:rPr>
      </w:pPr>
      <w:r>
        <w:rPr>
          <w:szCs w:val="24"/>
        </w:rPr>
        <w:t>23.</w:t>
      </w:r>
      <w:r>
        <w:rPr>
          <w:szCs w:val="24"/>
        </w:rPr>
        <w:tab/>
      </w:r>
      <w:r w:rsidRPr="00C82162">
        <w:rPr>
          <w:szCs w:val="24"/>
        </w:rPr>
        <w:t>Visos biologiškai skaidžių</w:t>
      </w:r>
      <w:r w:rsidR="002A7AA6">
        <w:rPr>
          <w:szCs w:val="24"/>
        </w:rPr>
        <w:t xml:space="preserve"> ir žaliųjų</w:t>
      </w:r>
      <w:r w:rsidRPr="00C82162">
        <w:rPr>
          <w:szCs w:val="24"/>
        </w:rPr>
        <w:t xml:space="preserve"> atliekų surinkimo apvažiavimo būdu </w:t>
      </w:r>
      <w:r w:rsidR="002A7AA6">
        <w:rPr>
          <w:szCs w:val="24"/>
        </w:rPr>
        <w:t xml:space="preserve">ir tvarkymo </w:t>
      </w:r>
      <w:r w:rsidRPr="00C82162">
        <w:rPr>
          <w:szCs w:val="24"/>
        </w:rPr>
        <w:t xml:space="preserve">sąnaudos priskiriamos </w:t>
      </w:r>
      <w:r w:rsidR="000924E1" w:rsidRPr="00F24D38">
        <w:rPr>
          <w:szCs w:val="24"/>
        </w:rPr>
        <w:t>pastoviosioms</w:t>
      </w:r>
      <w:r w:rsidR="000924E1" w:rsidRPr="00C82162">
        <w:rPr>
          <w:szCs w:val="24"/>
        </w:rPr>
        <w:t xml:space="preserve"> </w:t>
      </w:r>
      <w:r w:rsidRPr="00C82162">
        <w:rPr>
          <w:szCs w:val="24"/>
        </w:rPr>
        <w:t>sąnaudoms.</w:t>
      </w:r>
    </w:p>
    <w:p w14:paraId="7B48EE87" w14:textId="77777777" w:rsidR="00AE42E0" w:rsidRDefault="00AE42E0">
      <w:pPr>
        <w:jc w:val="both"/>
        <w:rPr>
          <w:szCs w:val="24"/>
        </w:rPr>
      </w:pPr>
    </w:p>
    <w:p w14:paraId="37F3BDAF" w14:textId="77777777" w:rsidR="00AE42E0" w:rsidRDefault="00847E17">
      <w:pPr>
        <w:jc w:val="center"/>
        <w:rPr>
          <w:b/>
          <w:szCs w:val="24"/>
        </w:rPr>
      </w:pPr>
      <w:r>
        <w:rPr>
          <w:b/>
          <w:szCs w:val="24"/>
        </w:rPr>
        <w:t>Komunalinių atliekų tvarkymo sistemos administravimo būtinosios sąnaudos</w:t>
      </w:r>
    </w:p>
    <w:p w14:paraId="1CC0BA2B" w14:textId="77777777" w:rsidR="00AE42E0" w:rsidRDefault="00AE42E0">
      <w:pPr>
        <w:jc w:val="both"/>
        <w:rPr>
          <w:szCs w:val="24"/>
        </w:rPr>
      </w:pPr>
    </w:p>
    <w:p w14:paraId="28B2C410" w14:textId="77777777" w:rsidR="00AE42E0" w:rsidRDefault="00847E17" w:rsidP="00FD3F33">
      <w:pPr>
        <w:ind w:firstLine="851"/>
        <w:jc w:val="both"/>
        <w:rPr>
          <w:szCs w:val="24"/>
        </w:rPr>
      </w:pPr>
      <w:r>
        <w:rPr>
          <w:szCs w:val="24"/>
        </w:rPr>
        <w:t>24.</w:t>
      </w:r>
      <w:r>
        <w:rPr>
          <w:szCs w:val="24"/>
        </w:rPr>
        <w:tab/>
      </w:r>
      <w:r w:rsidRPr="00BB4C13">
        <w:rPr>
          <w:szCs w:val="24"/>
        </w:rPr>
        <w:t xml:space="preserve">Komunalinių atliekų tvarkymo administravimo sąnaudų skaičiavimas pagrįstas </w:t>
      </w:r>
      <w:r w:rsidR="00A371C6" w:rsidRPr="00BB4C13">
        <w:rPr>
          <w:szCs w:val="24"/>
        </w:rPr>
        <w:t xml:space="preserve">faktinėmis </w:t>
      </w:r>
      <w:r w:rsidRPr="00BB4C13">
        <w:rPr>
          <w:szCs w:val="24"/>
        </w:rPr>
        <w:t>dvinarės rinkliavos administravimo sąnaud</w:t>
      </w:r>
      <w:r w:rsidR="00A371C6" w:rsidRPr="00BB4C13">
        <w:rPr>
          <w:szCs w:val="24"/>
        </w:rPr>
        <w:t>omis</w:t>
      </w:r>
      <w:r w:rsidRPr="00BB4C13">
        <w:rPr>
          <w:szCs w:val="24"/>
        </w:rPr>
        <w:t xml:space="preserve"> </w:t>
      </w:r>
      <w:r w:rsidR="00A371C6" w:rsidRPr="00BB4C13">
        <w:rPr>
          <w:szCs w:val="24"/>
        </w:rPr>
        <w:t>ir</w:t>
      </w:r>
      <w:r w:rsidRPr="00BB4C13">
        <w:rPr>
          <w:szCs w:val="24"/>
        </w:rPr>
        <w:t xml:space="preserve"> ekonominių rodiklių projekcijomis. Šios sąnaudos apskaičiuojamos pagal šias grupes:</w:t>
      </w:r>
    </w:p>
    <w:p w14:paraId="6D185561" w14:textId="77777777" w:rsidR="00AE42E0" w:rsidRPr="0027460E" w:rsidRDefault="00847E17" w:rsidP="00FD3F33">
      <w:pPr>
        <w:ind w:firstLine="851"/>
        <w:jc w:val="both"/>
        <w:rPr>
          <w:szCs w:val="24"/>
        </w:rPr>
      </w:pPr>
      <w:r w:rsidRPr="0027460E">
        <w:rPr>
          <w:szCs w:val="24"/>
        </w:rPr>
        <w:t>24.</w:t>
      </w:r>
      <w:r w:rsidR="00F24D38">
        <w:rPr>
          <w:szCs w:val="24"/>
        </w:rPr>
        <w:t>1</w:t>
      </w:r>
      <w:r w:rsidRPr="0027460E">
        <w:rPr>
          <w:szCs w:val="24"/>
        </w:rPr>
        <w:t>.</w:t>
      </w:r>
      <w:r w:rsidRPr="0027460E">
        <w:rPr>
          <w:szCs w:val="24"/>
        </w:rPr>
        <w:tab/>
      </w:r>
      <w:r w:rsidR="00A371C6" w:rsidRPr="00A371C6">
        <w:rPr>
          <w:szCs w:val="24"/>
        </w:rPr>
        <w:t>Nekilnojamojo turto registro duomenų teikimo paslaug</w:t>
      </w:r>
      <w:r w:rsidR="00A371C6">
        <w:rPr>
          <w:szCs w:val="24"/>
        </w:rPr>
        <w:t>ų sąnaudos.</w:t>
      </w:r>
    </w:p>
    <w:p w14:paraId="59905396" w14:textId="77777777" w:rsidR="00AE42E0" w:rsidRPr="0027460E" w:rsidRDefault="00847E17" w:rsidP="00FD3F33">
      <w:pPr>
        <w:ind w:firstLine="851"/>
        <w:jc w:val="both"/>
        <w:rPr>
          <w:szCs w:val="24"/>
        </w:rPr>
      </w:pPr>
      <w:r w:rsidRPr="0027460E">
        <w:rPr>
          <w:szCs w:val="24"/>
        </w:rPr>
        <w:t>24.</w:t>
      </w:r>
      <w:r w:rsidR="00F24D38">
        <w:rPr>
          <w:szCs w:val="24"/>
        </w:rPr>
        <w:t>2</w:t>
      </w:r>
      <w:r w:rsidRPr="0027460E">
        <w:rPr>
          <w:szCs w:val="24"/>
        </w:rPr>
        <w:t>.</w:t>
      </w:r>
      <w:r w:rsidRPr="0027460E">
        <w:rPr>
          <w:szCs w:val="24"/>
        </w:rPr>
        <w:tab/>
      </w:r>
      <w:r w:rsidR="00A371C6" w:rsidRPr="00A371C6">
        <w:rPr>
          <w:szCs w:val="24"/>
        </w:rPr>
        <w:t>Mokėjimo pranešimų spausdinimo, vokavimo ir išsiuntimo paslaug</w:t>
      </w:r>
      <w:r w:rsidR="00A371C6">
        <w:rPr>
          <w:szCs w:val="24"/>
        </w:rPr>
        <w:t>ų</w:t>
      </w:r>
      <w:r w:rsidR="00A371C6" w:rsidRPr="00A371C6">
        <w:rPr>
          <w:szCs w:val="24"/>
        </w:rPr>
        <w:t xml:space="preserve"> </w:t>
      </w:r>
      <w:r w:rsidR="0027460E" w:rsidRPr="0027460E">
        <w:rPr>
          <w:szCs w:val="24"/>
        </w:rPr>
        <w:t>sąnaudos</w:t>
      </w:r>
      <w:r w:rsidR="00A371C6">
        <w:rPr>
          <w:szCs w:val="24"/>
        </w:rPr>
        <w:t>.</w:t>
      </w:r>
    </w:p>
    <w:p w14:paraId="10E38A52" w14:textId="77777777" w:rsidR="00AE42E0" w:rsidRPr="0027460E" w:rsidRDefault="00847E17" w:rsidP="00FD3F33">
      <w:pPr>
        <w:ind w:firstLine="851"/>
        <w:jc w:val="both"/>
        <w:rPr>
          <w:szCs w:val="24"/>
        </w:rPr>
      </w:pPr>
      <w:r w:rsidRPr="0027460E">
        <w:rPr>
          <w:szCs w:val="24"/>
        </w:rPr>
        <w:t>24.</w:t>
      </w:r>
      <w:r w:rsidR="00F24D38">
        <w:rPr>
          <w:szCs w:val="24"/>
        </w:rPr>
        <w:t>3</w:t>
      </w:r>
      <w:r w:rsidRPr="0027460E">
        <w:rPr>
          <w:szCs w:val="24"/>
        </w:rPr>
        <w:t>.</w:t>
      </w:r>
      <w:r w:rsidRPr="0027460E">
        <w:rPr>
          <w:szCs w:val="24"/>
        </w:rPr>
        <w:tab/>
      </w:r>
      <w:r w:rsidR="00A371C6" w:rsidRPr="00A371C6">
        <w:rPr>
          <w:szCs w:val="24"/>
        </w:rPr>
        <w:t>Atliekų surinkimo ir atsiskaitymų valdymo informacinės sistemos aptarnavimo ir priežiūros paslaug</w:t>
      </w:r>
      <w:r w:rsidR="00A371C6">
        <w:rPr>
          <w:szCs w:val="24"/>
        </w:rPr>
        <w:t>ų sąnaudos.</w:t>
      </w:r>
    </w:p>
    <w:p w14:paraId="043E23B1" w14:textId="77777777" w:rsidR="00AE42E0" w:rsidRPr="0027460E" w:rsidRDefault="00847E17" w:rsidP="00FD3F33">
      <w:pPr>
        <w:ind w:firstLine="851"/>
        <w:jc w:val="both"/>
        <w:rPr>
          <w:szCs w:val="24"/>
        </w:rPr>
      </w:pPr>
      <w:r w:rsidRPr="0027460E">
        <w:rPr>
          <w:szCs w:val="24"/>
        </w:rPr>
        <w:t>24.</w:t>
      </w:r>
      <w:r w:rsidR="00F24D38">
        <w:rPr>
          <w:szCs w:val="24"/>
        </w:rPr>
        <w:t>4</w:t>
      </w:r>
      <w:r w:rsidRPr="0027460E">
        <w:rPr>
          <w:szCs w:val="24"/>
        </w:rPr>
        <w:t>.</w:t>
      </w:r>
      <w:r w:rsidRPr="0027460E">
        <w:rPr>
          <w:szCs w:val="24"/>
        </w:rPr>
        <w:tab/>
      </w:r>
      <w:r w:rsidR="00A371C6" w:rsidRPr="00A371C6">
        <w:rPr>
          <w:szCs w:val="24"/>
        </w:rPr>
        <w:t>Vietinės rinkliavos įmokų priėmimo paslaug</w:t>
      </w:r>
      <w:r w:rsidR="00A371C6">
        <w:rPr>
          <w:szCs w:val="24"/>
        </w:rPr>
        <w:t>ų</w:t>
      </w:r>
      <w:r w:rsidR="00A371C6" w:rsidRPr="00A371C6">
        <w:rPr>
          <w:szCs w:val="24"/>
        </w:rPr>
        <w:t xml:space="preserve"> </w:t>
      </w:r>
      <w:r w:rsidR="0027460E" w:rsidRPr="0027460E">
        <w:rPr>
          <w:szCs w:val="24"/>
        </w:rPr>
        <w:t>sąnaudos</w:t>
      </w:r>
      <w:r w:rsidR="00A371C6">
        <w:rPr>
          <w:szCs w:val="24"/>
        </w:rPr>
        <w:t>.</w:t>
      </w:r>
    </w:p>
    <w:p w14:paraId="5EEBDDBE" w14:textId="77777777" w:rsidR="00AE42E0" w:rsidRPr="0027460E" w:rsidRDefault="00847E17" w:rsidP="00FD3F33">
      <w:pPr>
        <w:ind w:firstLine="851"/>
        <w:jc w:val="both"/>
        <w:rPr>
          <w:szCs w:val="24"/>
        </w:rPr>
      </w:pPr>
      <w:r w:rsidRPr="0027460E">
        <w:rPr>
          <w:szCs w:val="24"/>
        </w:rPr>
        <w:t>24.</w:t>
      </w:r>
      <w:r w:rsidR="00F24D38">
        <w:rPr>
          <w:szCs w:val="24"/>
        </w:rPr>
        <w:t>5</w:t>
      </w:r>
      <w:r w:rsidRPr="0027460E">
        <w:rPr>
          <w:szCs w:val="24"/>
        </w:rPr>
        <w:t>.</w:t>
      </w:r>
      <w:r w:rsidRPr="0027460E">
        <w:rPr>
          <w:szCs w:val="24"/>
        </w:rPr>
        <w:tab/>
      </w:r>
      <w:r w:rsidR="00A371C6" w:rsidRPr="00A371C6">
        <w:rPr>
          <w:szCs w:val="24"/>
        </w:rPr>
        <w:t>Konsultavimo paslaug</w:t>
      </w:r>
      <w:r w:rsidR="00A371C6">
        <w:rPr>
          <w:szCs w:val="24"/>
        </w:rPr>
        <w:t xml:space="preserve">ų </w:t>
      </w:r>
      <w:r w:rsidR="0027460E" w:rsidRPr="0027460E">
        <w:rPr>
          <w:szCs w:val="24"/>
        </w:rPr>
        <w:t>sąnaudos</w:t>
      </w:r>
      <w:r w:rsidR="00A371C6">
        <w:rPr>
          <w:szCs w:val="24"/>
        </w:rPr>
        <w:t>.</w:t>
      </w:r>
    </w:p>
    <w:p w14:paraId="19A6B4D1" w14:textId="77777777" w:rsidR="0027460E" w:rsidRDefault="0027460E" w:rsidP="00FD3F33">
      <w:pPr>
        <w:ind w:firstLine="851"/>
        <w:jc w:val="both"/>
        <w:rPr>
          <w:szCs w:val="24"/>
        </w:rPr>
      </w:pPr>
      <w:r w:rsidRPr="0027460E">
        <w:rPr>
          <w:szCs w:val="24"/>
        </w:rPr>
        <w:t>24.</w:t>
      </w:r>
      <w:r w:rsidR="00F24D38">
        <w:rPr>
          <w:szCs w:val="24"/>
        </w:rPr>
        <w:t>6</w:t>
      </w:r>
      <w:r w:rsidRPr="0027460E">
        <w:rPr>
          <w:szCs w:val="24"/>
        </w:rPr>
        <w:t>.</w:t>
      </w:r>
      <w:r w:rsidRPr="0027460E">
        <w:rPr>
          <w:szCs w:val="24"/>
        </w:rPr>
        <w:tab/>
      </w:r>
      <w:r w:rsidR="00A371C6" w:rsidRPr="00A371C6">
        <w:rPr>
          <w:szCs w:val="24"/>
        </w:rPr>
        <w:t>Atliekų surinkimo priemonių remont</w:t>
      </w:r>
      <w:r w:rsidR="00A371C6">
        <w:rPr>
          <w:szCs w:val="24"/>
        </w:rPr>
        <w:t>o</w:t>
      </w:r>
      <w:r w:rsidR="00A371C6" w:rsidRPr="00A371C6">
        <w:rPr>
          <w:szCs w:val="24"/>
        </w:rPr>
        <w:t xml:space="preserve"> ir atnaujinim</w:t>
      </w:r>
      <w:r w:rsidR="00A371C6">
        <w:rPr>
          <w:szCs w:val="24"/>
        </w:rPr>
        <w:t>o</w:t>
      </w:r>
      <w:r w:rsidR="00A371C6" w:rsidRPr="00A371C6">
        <w:rPr>
          <w:szCs w:val="24"/>
        </w:rPr>
        <w:t xml:space="preserve"> </w:t>
      </w:r>
      <w:r w:rsidRPr="0027460E">
        <w:rPr>
          <w:szCs w:val="24"/>
        </w:rPr>
        <w:t>sąnaudos</w:t>
      </w:r>
      <w:r w:rsidR="00A371C6">
        <w:rPr>
          <w:szCs w:val="24"/>
        </w:rPr>
        <w:t>.</w:t>
      </w:r>
    </w:p>
    <w:p w14:paraId="2B7373E5" w14:textId="77777777" w:rsidR="003D03D7" w:rsidRPr="0027460E" w:rsidRDefault="003D03D7" w:rsidP="00FD3F33">
      <w:pPr>
        <w:ind w:firstLine="851"/>
        <w:jc w:val="both"/>
        <w:rPr>
          <w:szCs w:val="24"/>
        </w:rPr>
      </w:pPr>
      <w:r>
        <w:rPr>
          <w:szCs w:val="24"/>
        </w:rPr>
        <w:t xml:space="preserve">24.7. </w:t>
      </w:r>
      <w:r w:rsidRPr="0027460E">
        <w:rPr>
          <w:szCs w:val="24"/>
        </w:rPr>
        <w:t>Darbo užmokesčio sąnaudos</w:t>
      </w:r>
    </w:p>
    <w:p w14:paraId="0731D3FD" w14:textId="77777777" w:rsidR="0027460E" w:rsidRDefault="0027460E" w:rsidP="00FD3F33">
      <w:pPr>
        <w:ind w:firstLine="851"/>
        <w:jc w:val="both"/>
        <w:rPr>
          <w:szCs w:val="24"/>
        </w:rPr>
      </w:pPr>
      <w:r w:rsidRPr="0027460E">
        <w:rPr>
          <w:szCs w:val="24"/>
        </w:rPr>
        <w:t>24.</w:t>
      </w:r>
      <w:r w:rsidR="003D03D7">
        <w:rPr>
          <w:szCs w:val="24"/>
        </w:rPr>
        <w:t>8</w:t>
      </w:r>
      <w:r w:rsidRPr="0027460E">
        <w:rPr>
          <w:szCs w:val="24"/>
        </w:rPr>
        <w:t>.</w:t>
      </w:r>
      <w:r w:rsidRPr="0027460E">
        <w:rPr>
          <w:szCs w:val="24"/>
        </w:rPr>
        <w:tab/>
        <w:t>Kitos sąnaudos.</w:t>
      </w:r>
    </w:p>
    <w:p w14:paraId="1D9E4271" w14:textId="77777777" w:rsidR="00AE42E0" w:rsidRDefault="00847E17" w:rsidP="00FD3F33">
      <w:pPr>
        <w:ind w:firstLine="851"/>
        <w:jc w:val="both"/>
        <w:rPr>
          <w:szCs w:val="24"/>
        </w:rPr>
      </w:pPr>
      <w:r>
        <w:rPr>
          <w:szCs w:val="24"/>
        </w:rPr>
        <w:t>25.</w:t>
      </w:r>
      <w:r>
        <w:rPr>
          <w:szCs w:val="24"/>
        </w:rPr>
        <w:tab/>
        <w:t>Atsižvelgiant į komunalinių atliekų tvarkymo administravimo sąnaudų pobūdį, visos šios sąnaudos priskiriamos pastoviosioms sąnaudoms.</w:t>
      </w:r>
    </w:p>
    <w:p w14:paraId="5B679EFF" w14:textId="77777777" w:rsidR="00AE42E0" w:rsidRDefault="00AE42E0">
      <w:pPr>
        <w:jc w:val="both"/>
        <w:rPr>
          <w:szCs w:val="24"/>
        </w:rPr>
      </w:pPr>
    </w:p>
    <w:p w14:paraId="314B9473" w14:textId="77777777" w:rsidR="00AE42E0" w:rsidRDefault="00847E17">
      <w:pPr>
        <w:jc w:val="center"/>
        <w:rPr>
          <w:b/>
          <w:szCs w:val="24"/>
        </w:rPr>
      </w:pPr>
      <w:r>
        <w:rPr>
          <w:b/>
          <w:szCs w:val="24"/>
        </w:rPr>
        <w:t>Bendros pastoviosios ir kintamosios būtinosios sąnaudos</w:t>
      </w:r>
    </w:p>
    <w:p w14:paraId="3B8AC443" w14:textId="77777777" w:rsidR="00AE42E0" w:rsidRDefault="00AE42E0">
      <w:pPr>
        <w:jc w:val="both"/>
        <w:rPr>
          <w:szCs w:val="24"/>
        </w:rPr>
      </w:pPr>
    </w:p>
    <w:p w14:paraId="559818ED" w14:textId="77777777" w:rsidR="00AE42E0" w:rsidRDefault="00847E17" w:rsidP="00FD3F33">
      <w:pPr>
        <w:ind w:firstLine="851"/>
        <w:jc w:val="both"/>
        <w:rPr>
          <w:szCs w:val="24"/>
        </w:rPr>
      </w:pPr>
      <w:r>
        <w:rPr>
          <w:szCs w:val="24"/>
        </w:rPr>
        <w:t>26.</w:t>
      </w:r>
      <w:r>
        <w:rPr>
          <w:szCs w:val="24"/>
        </w:rPr>
        <w:tab/>
        <w:t>Bendros pastoviosios būtinosios sąnaudos apskaičiuojamos susumavus visų komunalinių atliekų tvarkymo veiklų būtinąsias pastoviąsias sąnaudas:</w:t>
      </w:r>
    </w:p>
    <w:p w14:paraId="47012D17" w14:textId="77777777" w:rsidR="00AE42E0" w:rsidRDefault="00AE42E0" w:rsidP="00FD3F33">
      <w:pPr>
        <w:ind w:firstLine="851"/>
        <w:jc w:val="both"/>
        <w:rPr>
          <w:sz w:val="16"/>
          <w:szCs w:val="16"/>
        </w:rPr>
      </w:pPr>
    </w:p>
    <w:p w14:paraId="132BA1E7" w14:textId="77777777" w:rsidR="00AE42E0" w:rsidRPr="003D03D7" w:rsidRDefault="00847E17" w:rsidP="00FD3F33">
      <w:pPr>
        <w:ind w:firstLine="851"/>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w:t>
      </w:r>
      <w:r w:rsidRPr="003D03D7">
        <w:rPr>
          <w:szCs w:val="24"/>
          <w:vertAlign w:val="subscript"/>
        </w:rPr>
        <w:t>5</w:t>
      </w:r>
    </w:p>
    <w:p w14:paraId="0BEEC688" w14:textId="77777777" w:rsidR="00AE42E0" w:rsidRDefault="00AE42E0" w:rsidP="00FD3F33">
      <w:pPr>
        <w:ind w:firstLine="851"/>
        <w:jc w:val="both"/>
        <w:rPr>
          <w:sz w:val="12"/>
          <w:szCs w:val="12"/>
        </w:rPr>
      </w:pPr>
    </w:p>
    <w:p w14:paraId="6242F7F1" w14:textId="77777777" w:rsidR="00AE42E0" w:rsidRDefault="00847E17" w:rsidP="00FD3F33">
      <w:pPr>
        <w:ind w:firstLine="851"/>
        <w:jc w:val="both"/>
        <w:rPr>
          <w:szCs w:val="24"/>
        </w:rPr>
      </w:pPr>
      <w:r>
        <w:rPr>
          <w:szCs w:val="24"/>
        </w:rPr>
        <w:t>Kur:</w:t>
      </w:r>
    </w:p>
    <w:p w14:paraId="3E2EBCA8" w14:textId="77777777" w:rsidR="00AE42E0" w:rsidRDefault="00847E17" w:rsidP="00FD3F33">
      <w:pPr>
        <w:ind w:firstLine="851"/>
        <w:jc w:val="both"/>
        <w:rPr>
          <w:szCs w:val="24"/>
        </w:rPr>
      </w:pPr>
      <w:r>
        <w:rPr>
          <w:szCs w:val="24"/>
        </w:rPr>
        <w:t>BPS – bendros pastoviosios sąnaudos,</w:t>
      </w:r>
    </w:p>
    <w:p w14:paraId="22084649" w14:textId="77777777" w:rsidR="00AE42E0" w:rsidRDefault="00847E17" w:rsidP="00FD3F33">
      <w:pPr>
        <w:ind w:firstLine="851"/>
        <w:jc w:val="both"/>
        <w:rPr>
          <w:szCs w:val="24"/>
        </w:rPr>
      </w:pPr>
      <w:r>
        <w:rPr>
          <w:szCs w:val="24"/>
        </w:rPr>
        <w:t>PS</w:t>
      </w:r>
      <w:r>
        <w:rPr>
          <w:szCs w:val="24"/>
          <w:vertAlign w:val="subscript"/>
        </w:rPr>
        <w:t>V1</w:t>
      </w:r>
      <w:r>
        <w:rPr>
          <w:szCs w:val="24"/>
        </w:rPr>
        <w:t xml:space="preserve"> – 1-os veiklos pastoviosios sąnaudos,</w:t>
      </w:r>
    </w:p>
    <w:p w14:paraId="327D1C69" w14:textId="77777777" w:rsidR="00AE42E0" w:rsidRDefault="00847E17" w:rsidP="00FD3F33">
      <w:pPr>
        <w:ind w:firstLine="851"/>
        <w:jc w:val="both"/>
        <w:rPr>
          <w:szCs w:val="24"/>
        </w:rPr>
      </w:pPr>
      <w:r>
        <w:rPr>
          <w:szCs w:val="24"/>
        </w:rPr>
        <w:t>PS</w:t>
      </w:r>
      <w:r>
        <w:rPr>
          <w:szCs w:val="24"/>
          <w:vertAlign w:val="subscript"/>
        </w:rPr>
        <w:t>V2</w:t>
      </w:r>
      <w:r>
        <w:rPr>
          <w:szCs w:val="24"/>
        </w:rPr>
        <w:t xml:space="preserve"> – 2-os veiklos pastoviosios sąnaudos,</w:t>
      </w:r>
    </w:p>
    <w:p w14:paraId="04B7C356" w14:textId="77777777" w:rsidR="00AE42E0" w:rsidRDefault="00847E17" w:rsidP="00FD3F33">
      <w:pPr>
        <w:ind w:firstLine="851"/>
        <w:jc w:val="both"/>
        <w:rPr>
          <w:szCs w:val="24"/>
        </w:rPr>
      </w:pPr>
      <w:r>
        <w:rPr>
          <w:szCs w:val="24"/>
        </w:rPr>
        <w:t>PS</w:t>
      </w:r>
      <w:r>
        <w:rPr>
          <w:szCs w:val="24"/>
          <w:vertAlign w:val="subscript"/>
        </w:rPr>
        <w:t>V</w:t>
      </w:r>
      <w:r w:rsidRPr="003D03D7">
        <w:rPr>
          <w:szCs w:val="24"/>
          <w:vertAlign w:val="subscript"/>
          <w:lang w:val="fr-FR"/>
        </w:rPr>
        <w:t>5</w:t>
      </w:r>
      <w:r>
        <w:rPr>
          <w:szCs w:val="24"/>
        </w:rPr>
        <w:t xml:space="preserve"> – 5-os veiklos pastoviosios sąnaudos.</w:t>
      </w:r>
    </w:p>
    <w:p w14:paraId="18CD6FE5" w14:textId="77777777" w:rsidR="00AE42E0" w:rsidRDefault="00AE42E0" w:rsidP="00FD3F33">
      <w:pPr>
        <w:ind w:firstLine="851"/>
        <w:jc w:val="both"/>
        <w:rPr>
          <w:sz w:val="16"/>
          <w:szCs w:val="16"/>
        </w:rPr>
      </w:pPr>
    </w:p>
    <w:p w14:paraId="1C4A59C5" w14:textId="77777777" w:rsidR="00AE42E0" w:rsidRDefault="00847E17" w:rsidP="00FD3F33">
      <w:pPr>
        <w:ind w:firstLine="851"/>
        <w:jc w:val="both"/>
        <w:rPr>
          <w:szCs w:val="24"/>
        </w:rPr>
      </w:pPr>
      <w:r>
        <w:rPr>
          <w:szCs w:val="24"/>
        </w:rPr>
        <w:t>27.</w:t>
      </w:r>
      <w:r>
        <w:rPr>
          <w:szCs w:val="24"/>
        </w:rPr>
        <w:tab/>
        <w:t>Bendros kintamosios būtinosios sąnaudos paskaičiuojamos susumavus visų komunalinių atliekų tvarkymo veiklų būtinąsias kintamąsias sąnaudas:</w:t>
      </w:r>
    </w:p>
    <w:p w14:paraId="6B62892B" w14:textId="77777777" w:rsidR="00AE42E0" w:rsidRDefault="00AE42E0" w:rsidP="00FD3F33">
      <w:pPr>
        <w:ind w:firstLine="851"/>
        <w:jc w:val="both"/>
        <w:rPr>
          <w:sz w:val="16"/>
          <w:szCs w:val="16"/>
        </w:rPr>
      </w:pPr>
    </w:p>
    <w:p w14:paraId="3E353613" w14:textId="77777777" w:rsidR="00AE42E0" w:rsidRDefault="00847E17" w:rsidP="00FD3F33">
      <w:pPr>
        <w:ind w:firstLine="851"/>
        <w:jc w:val="both"/>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V5</w:t>
      </w:r>
    </w:p>
    <w:p w14:paraId="1A684FB2" w14:textId="77777777" w:rsidR="00AE42E0" w:rsidRDefault="00AE42E0" w:rsidP="00FD3F33">
      <w:pPr>
        <w:ind w:firstLine="851"/>
        <w:jc w:val="both"/>
        <w:rPr>
          <w:sz w:val="12"/>
          <w:szCs w:val="12"/>
        </w:rPr>
      </w:pPr>
    </w:p>
    <w:p w14:paraId="2EC61C82" w14:textId="77777777" w:rsidR="00AE42E0" w:rsidRDefault="00847E17" w:rsidP="00FD3F33">
      <w:pPr>
        <w:ind w:firstLine="851"/>
        <w:jc w:val="both"/>
        <w:rPr>
          <w:szCs w:val="24"/>
        </w:rPr>
      </w:pPr>
      <w:r>
        <w:rPr>
          <w:szCs w:val="24"/>
        </w:rPr>
        <w:t>Kur:</w:t>
      </w:r>
    </w:p>
    <w:p w14:paraId="01406D97" w14:textId="77777777" w:rsidR="00AE42E0" w:rsidRDefault="00847E17" w:rsidP="00FD3F33">
      <w:pPr>
        <w:ind w:firstLine="851"/>
        <w:jc w:val="both"/>
        <w:rPr>
          <w:szCs w:val="24"/>
        </w:rPr>
      </w:pPr>
      <w:r>
        <w:rPr>
          <w:szCs w:val="24"/>
        </w:rPr>
        <w:t>BKS – bendros kintamosios sąnaudos,</w:t>
      </w:r>
    </w:p>
    <w:p w14:paraId="1FB8DC7A" w14:textId="77777777" w:rsidR="00AE42E0" w:rsidRDefault="00847E17" w:rsidP="00FD3F33">
      <w:pPr>
        <w:ind w:firstLine="851"/>
        <w:jc w:val="both"/>
        <w:rPr>
          <w:szCs w:val="24"/>
        </w:rPr>
      </w:pPr>
      <w:r>
        <w:rPr>
          <w:szCs w:val="24"/>
        </w:rPr>
        <w:t>KS</w:t>
      </w:r>
      <w:r>
        <w:rPr>
          <w:szCs w:val="24"/>
          <w:vertAlign w:val="subscript"/>
        </w:rPr>
        <w:t>V1</w:t>
      </w:r>
      <w:r>
        <w:rPr>
          <w:szCs w:val="24"/>
        </w:rPr>
        <w:t xml:space="preserve"> – 1-os veiklos kintamosios sąnaudos,</w:t>
      </w:r>
    </w:p>
    <w:p w14:paraId="11EEE4A7" w14:textId="77777777" w:rsidR="00AE42E0" w:rsidRDefault="00847E17" w:rsidP="00FD3F33">
      <w:pPr>
        <w:ind w:firstLine="851"/>
        <w:jc w:val="both"/>
        <w:rPr>
          <w:szCs w:val="24"/>
        </w:rPr>
      </w:pPr>
      <w:r>
        <w:rPr>
          <w:szCs w:val="24"/>
        </w:rPr>
        <w:t>KS</w:t>
      </w:r>
      <w:r>
        <w:rPr>
          <w:szCs w:val="24"/>
          <w:vertAlign w:val="subscript"/>
        </w:rPr>
        <w:t>V2</w:t>
      </w:r>
      <w:r>
        <w:rPr>
          <w:szCs w:val="24"/>
        </w:rPr>
        <w:t xml:space="preserve"> – 2-os veiklos kintamosios sąnaudos,</w:t>
      </w:r>
    </w:p>
    <w:p w14:paraId="14C69FB8" w14:textId="77777777" w:rsidR="00AE42E0" w:rsidRDefault="00847E17" w:rsidP="00FD3F33">
      <w:pPr>
        <w:ind w:firstLine="851"/>
        <w:jc w:val="both"/>
        <w:rPr>
          <w:szCs w:val="24"/>
        </w:rPr>
      </w:pPr>
      <w:r>
        <w:rPr>
          <w:szCs w:val="24"/>
        </w:rPr>
        <w:t>KS</w:t>
      </w:r>
      <w:r>
        <w:rPr>
          <w:szCs w:val="24"/>
          <w:vertAlign w:val="subscript"/>
        </w:rPr>
        <w:t>V5</w:t>
      </w:r>
      <w:r>
        <w:rPr>
          <w:szCs w:val="24"/>
        </w:rPr>
        <w:t xml:space="preserve"> – 5-os veiklos kintamosios sąnaudos.</w:t>
      </w:r>
    </w:p>
    <w:p w14:paraId="22EA04CA" w14:textId="77777777" w:rsidR="00AE42E0" w:rsidRDefault="00AE42E0">
      <w:pPr>
        <w:ind w:firstLine="567"/>
        <w:jc w:val="both"/>
        <w:rPr>
          <w:szCs w:val="24"/>
        </w:rPr>
      </w:pPr>
    </w:p>
    <w:p w14:paraId="06C6784A" w14:textId="77777777" w:rsidR="00A3471B" w:rsidRDefault="00847E17">
      <w:pPr>
        <w:jc w:val="center"/>
        <w:rPr>
          <w:b/>
          <w:szCs w:val="24"/>
        </w:rPr>
      </w:pPr>
      <w:r>
        <w:rPr>
          <w:b/>
          <w:szCs w:val="24"/>
        </w:rPr>
        <w:t>IV</w:t>
      </w:r>
      <w:r w:rsidR="006A749D">
        <w:rPr>
          <w:b/>
          <w:szCs w:val="24"/>
        </w:rPr>
        <w:t xml:space="preserve"> </w:t>
      </w:r>
      <w:r w:rsidR="00A3471B">
        <w:rPr>
          <w:b/>
          <w:szCs w:val="24"/>
        </w:rPr>
        <w:t>SKYRIUS</w:t>
      </w:r>
    </w:p>
    <w:p w14:paraId="070161E0" w14:textId="77777777" w:rsidR="00AE42E0" w:rsidRDefault="00847E17">
      <w:pPr>
        <w:jc w:val="center"/>
        <w:rPr>
          <w:b/>
          <w:szCs w:val="24"/>
        </w:rPr>
      </w:pPr>
      <w:r>
        <w:rPr>
          <w:b/>
          <w:szCs w:val="24"/>
        </w:rPr>
        <w:tab/>
        <w:t>DVINARĖS RINKLIAVOS DYDŽIO NUSTATYMO PRINCIPAI</w:t>
      </w:r>
    </w:p>
    <w:p w14:paraId="5B1485EF" w14:textId="77777777" w:rsidR="00AE42E0" w:rsidRDefault="00AE42E0">
      <w:pPr>
        <w:jc w:val="both"/>
        <w:rPr>
          <w:szCs w:val="24"/>
        </w:rPr>
      </w:pPr>
    </w:p>
    <w:p w14:paraId="3D6302D2" w14:textId="77777777" w:rsidR="00AE42E0" w:rsidRDefault="00847E17" w:rsidP="00FD3F33">
      <w:pPr>
        <w:ind w:firstLine="851"/>
        <w:jc w:val="both"/>
        <w:rPr>
          <w:szCs w:val="24"/>
        </w:rPr>
      </w:pPr>
      <w:r>
        <w:rPr>
          <w:szCs w:val="24"/>
        </w:rPr>
        <w:t>28.</w:t>
      </w:r>
      <w:r>
        <w:rPr>
          <w:szCs w:val="24"/>
        </w:rPr>
        <w:tab/>
        <w:t xml:space="preserve">Dvinarės rinkliavos dydis turi būti apskaičiuotas toks, kad iš nekilnojamojo turto objektų savininkų arba jų įgaliotų asmenų surinktomis lėšomis būtų padengtos visos būtinosios sąnaudos. </w:t>
      </w:r>
    </w:p>
    <w:p w14:paraId="1A6FFE1E" w14:textId="77777777" w:rsidR="00AE42E0" w:rsidRDefault="00847E17" w:rsidP="00FD3F33">
      <w:pPr>
        <w:ind w:firstLine="851"/>
        <w:jc w:val="both"/>
        <w:rPr>
          <w:szCs w:val="24"/>
        </w:rPr>
      </w:pPr>
      <w:r>
        <w:rPr>
          <w:szCs w:val="24"/>
        </w:rPr>
        <w:t>29.</w:t>
      </w:r>
      <w:r>
        <w:rPr>
          <w:szCs w:val="24"/>
        </w:rPr>
        <w:tab/>
        <w:t xml:space="preserve">Nekilnojamojo turto </w:t>
      </w:r>
      <w:r w:rsidRPr="00B057C2">
        <w:rPr>
          <w:szCs w:val="24"/>
        </w:rPr>
        <w:t xml:space="preserve">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w:t>
      </w:r>
      <w:r w:rsidR="003E560B" w:rsidRPr="00B057C2">
        <w:rPr>
          <w:szCs w:val="24"/>
        </w:rPr>
        <w:t>įsakymu Nr. D1–150 patvirtintu N</w:t>
      </w:r>
      <w:r w:rsidRPr="00B057C2">
        <w:rPr>
          <w:szCs w:val="24"/>
        </w:rPr>
        <w:t>ekilnojamojo turto objektų, kurių savininkas</w:t>
      </w:r>
      <w:r>
        <w:rPr>
          <w:szCs w:val="24"/>
        </w:rPr>
        <w:t xml:space="preserve"> arba įgalioti asmenys privalo mokėti nustatytą rinkliavą arba sudaryti komunalinių atliekų tvarkymo paslaugos teikimo sutartį, rūšių sąrašu (toliau – Sąrašas). </w:t>
      </w:r>
    </w:p>
    <w:p w14:paraId="557497D8" w14:textId="77777777" w:rsidR="00AE42E0" w:rsidRDefault="00847E17" w:rsidP="00FD3F33">
      <w:pPr>
        <w:ind w:firstLine="851"/>
        <w:jc w:val="both"/>
        <w:rPr>
          <w:szCs w:val="24"/>
        </w:rPr>
      </w:pPr>
      <w:r>
        <w:rPr>
          <w:szCs w:val="24"/>
        </w:rPr>
        <w:t>30.</w:t>
      </w:r>
      <w:r>
        <w:rPr>
          <w:szCs w:val="24"/>
        </w:rPr>
        <w:tab/>
        <w:t xml:space="preserve">Nekilnojamojo turto objektas, nenurodytas </w:t>
      </w:r>
      <w:r>
        <w:rPr>
          <w:i/>
          <w:szCs w:val="24"/>
        </w:rPr>
        <w:t>Metodikos 2</w:t>
      </w:r>
      <w:r w:rsidRPr="003D03D7">
        <w:rPr>
          <w:i/>
          <w:szCs w:val="24"/>
        </w:rPr>
        <w:t>9</w:t>
      </w:r>
      <w:r>
        <w:rPr>
          <w:i/>
          <w:szCs w:val="24"/>
        </w:rPr>
        <w:t xml:space="preserve">-ame </w:t>
      </w:r>
      <w:r>
        <w:rPr>
          <w:szCs w:val="24"/>
        </w:rPr>
        <w:t xml:space="preserve">punkte, gali būti priskiriamas atskirai nekilnojamojo turto objektų kategorijai. </w:t>
      </w:r>
    </w:p>
    <w:p w14:paraId="74F2163A" w14:textId="77777777" w:rsidR="00AE42E0" w:rsidRDefault="00847E17" w:rsidP="00FD3F33">
      <w:pPr>
        <w:ind w:firstLine="851"/>
        <w:jc w:val="both"/>
        <w:rPr>
          <w:szCs w:val="24"/>
        </w:rPr>
      </w:pPr>
      <w:r>
        <w:rPr>
          <w:szCs w:val="24"/>
        </w:rPr>
        <w:t>31.</w:t>
      </w:r>
      <w:r>
        <w:rPr>
          <w:szCs w:val="24"/>
        </w:rPr>
        <w:tab/>
        <w:t xml:space="preserve">Nekilnojamojo turto objektai suskirstomi į kategorijas pagal galimybę naudotis bendro naudojimo arba individualiais konteineriais ir kiekvienai jų pasirenkami dvinarės rinkliavos nustatymo parametrai. </w:t>
      </w:r>
    </w:p>
    <w:p w14:paraId="064BAA55" w14:textId="7019C823" w:rsidR="00AE42E0" w:rsidRDefault="00847E17" w:rsidP="00FD3F33">
      <w:pPr>
        <w:ind w:firstLine="851"/>
        <w:jc w:val="both"/>
        <w:rPr>
          <w:szCs w:val="24"/>
        </w:rPr>
      </w:pPr>
      <w:r>
        <w:rPr>
          <w:szCs w:val="24"/>
        </w:rPr>
        <w:t>32.</w:t>
      </w:r>
      <w:r>
        <w:rPr>
          <w:szCs w:val="24"/>
        </w:rPr>
        <w:tab/>
        <w:t xml:space="preserve">Nekilnojamojo turto objektų kategorijos ir pasirinkti dvinarės rinkliavos dedamųjų parametrai (nurodyti </w:t>
      </w:r>
      <w:r>
        <w:rPr>
          <w:i/>
          <w:szCs w:val="24"/>
        </w:rPr>
        <w:t>Metodikos</w:t>
      </w:r>
      <w:r>
        <w:rPr>
          <w:szCs w:val="24"/>
        </w:rPr>
        <w:t xml:space="preserve"> </w:t>
      </w:r>
      <w:r>
        <w:rPr>
          <w:i/>
          <w:szCs w:val="24"/>
        </w:rPr>
        <w:t>1 priede</w:t>
      </w:r>
      <w:r w:rsidRPr="00B057C2">
        <w:rPr>
          <w:szCs w:val="24"/>
        </w:rPr>
        <w:t xml:space="preserve">) yra tvirtinami Savivaldybės tarybos sprendimu </w:t>
      </w:r>
      <w:r w:rsidR="00FB3370" w:rsidRPr="00B057C2">
        <w:rPr>
          <w:szCs w:val="24"/>
        </w:rPr>
        <w:t>Kėdainių</w:t>
      </w:r>
      <w:r w:rsidRPr="00B057C2">
        <w:rPr>
          <w:szCs w:val="24"/>
        </w:rPr>
        <w:t xml:space="preserve"> rajono savivaldybės </w:t>
      </w:r>
      <w:r w:rsidR="00B057C2" w:rsidRPr="00B057C2">
        <w:rPr>
          <w:szCs w:val="24"/>
        </w:rPr>
        <w:t xml:space="preserve">metinės </w:t>
      </w:r>
      <w:r w:rsidRPr="00B057C2">
        <w:rPr>
          <w:szCs w:val="24"/>
        </w:rPr>
        <w:t xml:space="preserve">vietinės rinkliavos už komunalinių atliekų surinkimą </w:t>
      </w:r>
      <w:r w:rsidR="00FB3370" w:rsidRPr="00B057C2">
        <w:rPr>
          <w:szCs w:val="24"/>
        </w:rPr>
        <w:t xml:space="preserve">ir </w:t>
      </w:r>
      <w:r w:rsidRPr="00B057C2">
        <w:rPr>
          <w:szCs w:val="24"/>
        </w:rPr>
        <w:t>tvarkymą nuostatuose (toliau − Nuostatai).</w:t>
      </w:r>
      <w:r>
        <w:rPr>
          <w:szCs w:val="24"/>
        </w:rPr>
        <w:t xml:space="preserve"> </w:t>
      </w:r>
    </w:p>
    <w:p w14:paraId="1FD22AB7" w14:textId="77777777" w:rsidR="00AE42E0" w:rsidRPr="00BC3B1D" w:rsidRDefault="00847E17" w:rsidP="00FD3F33">
      <w:pPr>
        <w:ind w:firstLine="851"/>
        <w:jc w:val="both"/>
        <w:rPr>
          <w:szCs w:val="24"/>
        </w:rPr>
      </w:pPr>
      <w:r w:rsidRPr="002D2A0F">
        <w:rPr>
          <w:szCs w:val="24"/>
        </w:rPr>
        <w:t>33.</w:t>
      </w:r>
      <w:r w:rsidRPr="002D2A0F">
        <w:rPr>
          <w:szCs w:val="24"/>
        </w:rPr>
        <w:tab/>
        <w:t>Netinkami naudoti ar gyventi arba fiziškai sunaikinti pastatai ir patalpos (toliau – netinkami naudoti nekilnojamo turto objektai), Nuostatuose nustatyta tvarka, gali būti perkeliami į nenaudojamų nekilnojamojo turto objektų kategoriją (</w:t>
      </w:r>
      <w:r w:rsidRPr="002D2A0F">
        <w:rPr>
          <w:i/>
          <w:szCs w:val="24"/>
        </w:rPr>
        <w:t>Metodikos 1 priedas, 19.3 eilutė</w:t>
      </w:r>
      <w:r w:rsidRPr="002D2A0F">
        <w:rPr>
          <w:szCs w:val="24"/>
        </w:rPr>
        <w:t xml:space="preserve">) ir jiems </w:t>
      </w:r>
      <w:r w:rsidR="000214A8" w:rsidRPr="002D2A0F">
        <w:rPr>
          <w:szCs w:val="24"/>
        </w:rPr>
        <w:t>dvinarė vietinė rinkliava neskaičiuojama</w:t>
      </w:r>
      <w:r w:rsidRPr="002D2A0F">
        <w:rPr>
          <w:szCs w:val="24"/>
        </w:rPr>
        <w:t>.</w:t>
      </w:r>
    </w:p>
    <w:p w14:paraId="5CBD6BEC" w14:textId="77777777" w:rsidR="00AE42E0" w:rsidRDefault="00AE42E0">
      <w:pPr>
        <w:jc w:val="both"/>
        <w:rPr>
          <w:szCs w:val="24"/>
        </w:rPr>
      </w:pPr>
    </w:p>
    <w:p w14:paraId="69E21479" w14:textId="77777777" w:rsidR="00A3471B" w:rsidRDefault="00847E17">
      <w:pPr>
        <w:jc w:val="center"/>
        <w:rPr>
          <w:b/>
          <w:szCs w:val="24"/>
        </w:rPr>
      </w:pPr>
      <w:r>
        <w:rPr>
          <w:b/>
          <w:szCs w:val="24"/>
        </w:rPr>
        <w:t>V</w:t>
      </w:r>
      <w:r w:rsidR="00A3471B">
        <w:rPr>
          <w:b/>
          <w:szCs w:val="24"/>
        </w:rPr>
        <w:t xml:space="preserve"> SKYRIUS</w:t>
      </w:r>
    </w:p>
    <w:p w14:paraId="21385AB3" w14:textId="77777777" w:rsidR="00AE42E0" w:rsidRDefault="00847E17">
      <w:pPr>
        <w:jc w:val="center"/>
        <w:rPr>
          <w:b/>
          <w:szCs w:val="24"/>
        </w:rPr>
      </w:pPr>
      <w:r>
        <w:rPr>
          <w:b/>
          <w:szCs w:val="24"/>
        </w:rPr>
        <w:tab/>
        <w:t>DVINARĖS RINKLIAVOS DYDŽIO NUSTATYMO TVARKA</w:t>
      </w:r>
    </w:p>
    <w:p w14:paraId="09FC385B" w14:textId="77777777" w:rsidR="00AE42E0" w:rsidRDefault="00AE42E0">
      <w:pPr>
        <w:jc w:val="both"/>
        <w:rPr>
          <w:szCs w:val="24"/>
        </w:rPr>
      </w:pPr>
    </w:p>
    <w:p w14:paraId="2C0ABECC" w14:textId="77777777" w:rsidR="00AE42E0" w:rsidRDefault="00847E17" w:rsidP="00FD3F33">
      <w:pPr>
        <w:ind w:firstLine="851"/>
        <w:jc w:val="both"/>
        <w:rPr>
          <w:szCs w:val="24"/>
        </w:rPr>
      </w:pPr>
      <w:r>
        <w:rPr>
          <w:szCs w:val="24"/>
        </w:rPr>
        <w:t>34.</w:t>
      </w:r>
      <w:r>
        <w:rPr>
          <w:szCs w:val="24"/>
        </w:rPr>
        <w:tab/>
        <w:t>Dvinarė</w:t>
      </w:r>
      <w:r>
        <w:rPr>
          <w:szCs w:val="24"/>
          <w:lang w:eastAsia="lt-LT"/>
        </w:rPr>
        <w:t xml:space="preserve"> rinkliava susideda iš pastoviosios ir kintamosios dedamųjų:</w:t>
      </w:r>
    </w:p>
    <w:p w14:paraId="33465361" w14:textId="77777777" w:rsidR="00AE42E0" w:rsidRPr="00B057C2" w:rsidRDefault="00847E17" w:rsidP="00FD3F33">
      <w:pPr>
        <w:ind w:firstLine="851"/>
        <w:jc w:val="both"/>
        <w:rPr>
          <w:szCs w:val="24"/>
        </w:rPr>
      </w:pPr>
      <w:r>
        <w:rPr>
          <w:szCs w:val="24"/>
        </w:rPr>
        <w:t>34.1.</w:t>
      </w:r>
      <w:r>
        <w:rPr>
          <w:szCs w:val="24"/>
        </w:rPr>
        <w:tab/>
        <w:t>Pastoviąją</w:t>
      </w:r>
      <w:r>
        <w:rPr>
          <w:szCs w:val="24"/>
          <w:lang w:eastAsia="lt-LT"/>
        </w:rPr>
        <w:t xml:space="preserve"> dvinarės rinkliavos dedamąją moka visi savivaldybės nekilnojamojo turto objektų </w:t>
      </w:r>
      <w:r w:rsidRPr="00B057C2">
        <w:rPr>
          <w:szCs w:val="24"/>
          <w:lang w:eastAsia="lt-LT"/>
        </w:rPr>
        <w:t>savininkai</w:t>
      </w:r>
      <w:r w:rsidRPr="00B057C2">
        <w:rPr>
          <w:szCs w:val="24"/>
        </w:rPr>
        <w:t xml:space="preserve"> arba jų įgalioti asmenys</w:t>
      </w:r>
      <w:r w:rsidR="0007132E" w:rsidRPr="00B057C2">
        <w:rPr>
          <w:szCs w:val="24"/>
        </w:rPr>
        <w:t xml:space="preserve">. </w:t>
      </w:r>
      <w:bookmarkStart w:id="2" w:name="_Hlk522803757"/>
      <w:r w:rsidR="0007132E" w:rsidRPr="00B057C2">
        <w:rPr>
          <w:szCs w:val="24"/>
        </w:rPr>
        <w:t>Pastovios dvinarės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bookmarkEnd w:id="2"/>
      <w:r w:rsidR="0007132E" w:rsidRPr="00B057C2">
        <w:rPr>
          <w:szCs w:val="24"/>
        </w:rPr>
        <w:t>.</w:t>
      </w:r>
    </w:p>
    <w:p w14:paraId="2BF97DB7" w14:textId="77777777" w:rsidR="00AE42E0" w:rsidRPr="00B057C2" w:rsidRDefault="00847E17" w:rsidP="00FD3F33">
      <w:pPr>
        <w:ind w:firstLine="851"/>
        <w:jc w:val="both"/>
        <w:rPr>
          <w:szCs w:val="24"/>
        </w:rPr>
      </w:pPr>
      <w:r w:rsidRPr="00B057C2">
        <w:rPr>
          <w:szCs w:val="24"/>
        </w:rPr>
        <w:t>34.2.</w:t>
      </w:r>
      <w:r w:rsidRPr="00B057C2">
        <w:rPr>
          <w:szCs w:val="24"/>
        </w:rPr>
        <w:tab/>
        <w:t xml:space="preserve">Kintamąją </w:t>
      </w:r>
      <w:r w:rsidRPr="00B057C2">
        <w:rPr>
          <w:szCs w:val="24"/>
          <w:lang w:eastAsia="lt-LT"/>
        </w:rPr>
        <w:t xml:space="preserve">dvinarės rinkliavos </w:t>
      </w:r>
      <w:r w:rsidRPr="00B057C2">
        <w:rPr>
          <w:szCs w:val="24"/>
        </w:rPr>
        <w:t xml:space="preserve">dedamąją moka </w:t>
      </w:r>
      <w:r w:rsidRPr="00B057C2">
        <w:rPr>
          <w:szCs w:val="24"/>
          <w:lang w:eastAsia="lt-LT"/>
        </w:rPr>
        <w:t>nekilnojamojo turto objektų savininkai</w:t>
      </w:r>
      <w:r w:rsidRPr="00B057C2">
        <w:rPr>
          <w:szCs w:val="24"/>
        </w:rPr>
        <w:t xml:space="preserve"> arba jų įgalioti asmenys, kuriems teikiama komunalinių atliekų paėmimo ir tvarkymo paslauga. </w:t>
      </w:r>
    </w:p>
    <w:p w14:paraId="1D58A847" w14:textId="77777777" w:rsidR="00AE42E0" w:rsidRPr="00B057C2" w:rsidRDefault="00847E17" w:rsidP="00FD3F33">
      <w:pPr>
        <w:ind w:firstLine="851"/>
        <w:jc w:val="both"/>
        <w:rPr>
          <w:szCs w:val="24"/>
        </w:rPr>
      </w:pPr>
      <w:r w:rsidRPr="00B057C2">
        <w:rPr>
          <w:szCs w:val="24"/>
        </w:rPr>
        <w:t>35.</w:t>
      </w:r>
      <w:r w:rsidRPr="00B057C2">
        <w:rPr>
          <w:szCs w:val="24"/>
        </w:rPr>
        <w:tab/>
        <w:t>Pastoviosios sąnaudos skirtingoms NT objektų kategorijoms padalinamos vadovaujantis šiais principais ir etapais:</w:t>
      </w:r>
    </w:p>
    <w:p w14:paraId="6D3C7A9D" w14:textId="77777777" w:rsidR="00AE42E0" w:rsidRDefault="00847E17" w:rsidP="00FD3F33">
      <w:pPr>
        <w:ind w:firstLine="851"/>
        <w:jc w:val="both"/>
        <w:rPr>
          <w:szCs w:val="24"/>
        </w:rPr>
      </w:pPr>
      <w:r w:rsidRPr="00B057C2">
        <w:rPr>
          <w:szCs w:val="24"/>
        </w:rPr>
        <w:t>35.1.</w:t>
      </w:r>
      <w:r w:rsidRPr="00B057C2">
        <w:rPr>
          <w:szCs w:val="24"/>
        </w:rPr>
        <w:tab/>
        <w:t>Pastoviosios sąnaudos padalinamos į 2 dalis: gyventojų naudojamiems nekilnojamo turto objektams (</w:t>
      </w:r>
      <w:r w:rsidRPr="00B057C2">
        <w:rPr>
          <w:i/>
          <w:szCs w:val="24"/>
        </w:rPr>
        <w:t>Metodikos</w:t>
      </w:r>
      <w:r>
        <w:rPr>
          <w:i/>
          <w:szCs w:val="24"/>
        </w:rPr>
        <w:t xml:space="preserve"> 1 pried</w:t>
      </w:r>
      <w:r w:rsidR="0010423D">
        <w:rPr>
          <w:i/>
          <w:szCs w:val="24"/>
        </w:rPr>
        <w:t>o</w:t>
      </w:r>
      <w:r>
        <w:rPr>
          <w:i/>
          <w:szCs w:val="24"/>
        </w:rPr>
        <w:t xml:space="preserve"> </w:t>
      </w:r>
      <w:r w:rsidRPr="00C326A7">
        <w:rPr>
          <w:i/>
          <w:szCs w:val="24"/>
        </w:rPr>
        <w:t>1</w:t>
      </w:r>
      <w:r w:rsidR="00F24D38" w:rsidRPr="00C326A7">
        <w:rPr>
          <w:i/>
          <w:szCs w:val="24"/>
        </w:rPr>
        <w:t>.1, 1.2</w:t>
      </w:r>
      <w:r w:rsidRPr="00C326A7">
        <w:rPr>
          <w:i/>
          <w:szCs w:val="24"/>
        </w:rPr>
        <w:t>, 8, 18 eilutės</w:t>
      </w:r>
      <w:r w:rsidRPr="00C326A7">
        <w:rPr>
          <w:szCs w:val="24"/>
        </w:rPr>
        <w:t>) ir juridinių asmenų naudojamiems nekilnojamo turto objektams (</w:t>
      </w:r>
      <w:r w:rsidRPr="00C326A7">
        <w:rPr>
          <w:i/>
          <w:szCs w:val="24"/>
        </w:rPr>
        <w:t>Metodikos 1 pried</w:t>
      </w:r>
      <w:r w:rsidR="0010423D" w:rsidRPr="00C326A7">
        <w:rPr>
          <w:i/>
          <w:szCs w:val="24"/>
        </w:rPr>
        <w:t>o</w:t>
      </w:r>
      <w:r w:rsidRPr="00C326A7">
        <w:rPr>
          <w:i/>
          <w:szCs w:val="24"/>
        </w:rPr>
        <w:t xml:space="preserve"> 2-7, 9-17, 19 eilutės</w:t>
      </w:r>
      <w:r w:rsidRPr="00C326A7">
        <w:rPr>
          <w:szCs w:val="24"/>
        </w:rPr>
        <w:t>). Pastoviosios</w:t>
      </w:r>
      <w:r>
        <w:rPr>
          <w:szCs w:val="24"/>
        </w:rPr>
        <w:t xml:space="preserve"> sąnaudos padalinamos atsižvelgiant į bendrą šių nekilnojamojo turto objektų plotą ir gyventojų bei darbuotojų skaičių tenkantį nekilnojamo turto objektų plotui (</w:t>
      </w:r>
      <w:r>
        <w:rPr>
          <w:i/>
          <w:szCs w:val="24"/>
        </w:rPr>
        <w:t>Metodikos 2 priedas</w:t>
      </w:r>
      <w:r>
        <w:rPr>
          <w:szCs w:val="24"/>
        </w:rPr>
        <w:t>):</w:t>
      </w:r>
    </w:p>
    <w:p w14:paraId="4438DC89" w14:textId="77777777" w:rsidR="00AE42E0" w:rsidRDefault="00AE42E0">
      <w:pPr>
        <w:jc w:val="both"/>
        <w:rPr>
          <w:sz w:val="16"/>
          <w:szCs w:val="16"/>
        </w:rPr>
      </w:pPr>
    </w:p>
    <w:p w14:paraId="54714537" w14:textId="77777777" w:rsidR="00AE42E0" w:rsidRDefault="00847E17" w:rsidP="00BB4C13">
      <w:pPr>
        <w:ind w:firstLine="851"/>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p>
    <w:p w14:paraId="187939D5" w14:textId="77777777" w:rsidR="00AE42E0" w:rsidRDefault="00AE42E0" w:rsidP="00BB4C13">
      <w:pPr>
        <w:ind w:firstLine="851"/>
        <w:jc w:val="both"/>
        <w:rPr>
          <w:sz w:val="12"/>
          <w:szCs w:val="12"/>
        </w:rPr>
      </w:pPr>
    </w:p>
    <w:p w14:paraId="7DAC549A" w14:textId="77777777" w:rsidR="00AE42E0" w:rsidRDefault="00847E17" w:rsidP="00BB4C13">
      <w:pPr>
        <w:ind w:firstLine="851"/>
        <w:jc w:val="both"/>
        <w:rPr>
          <w:szCs w:val="24"/>
        </w:rPr>
      </w:pPr>
      <w:r>
        <w:rPr>
          <w:szCs w:val="24"/>
        </w:rPr>
        <w:t>Kur:</w:t>
      </w:r>
    </w:p>
    <w:p w14:paraId="573688F0" w14:textId="77777777" w:rsidR="00AE42E0" w:rsidRDefault="00847E17" w:rsidP="00BB4C13">
      <w:pPr>
        <w:ind w:firstLine="851"/>
        <w:jc w:val="both"/>
        <w:rPr>
          <w:szCs w:val="24"/>
        </w:rPr>
      </w:pPr>
      <w:r>
        <w:rPr>
          <w:szCs w:val="24"/>
        </w:rPr>
        <w:t>PS</w:t>
      </w:r>
      <w:r>
        <w:rPr>
          <w:szCs w:val="24"/>
          <w:vertAlign w:val="subscript"/>
        </w:rPr>
        <w:t xml:space="preserve">GNTO </w:t>
      </w:r>
      <w:r>
        <w:rPr>
          <w:szCs w:val="24"/>
        </w:rPr>
        <w:t>– gyventojų naudojamiems nekilnojamo turto objektams tenkančios pastoviosios sąnaudos (EUR),</w:t>
      </w:r>
    </w:p>
    <w:p w14:paraId="623035BA" w14:textId="77777777" w:rsidR="00AE42E0" w:rsidRDefault="00847E17" w:rsidP="00BB4C13">
      <w:pPr>
        <w:ind w:firstLine="851"/>
        <w:jc w:val="both"/>
        <w:rPr>
          <w:szCs w:val="24"/>
        </w:rPr>
      </w:pPr>
      <w:r>
        <w:rPr>
          <w:szCs w:val="24"/>
        </w:rPr>
        <w:t>BP</w:t>
      </w:r>
      <w:r>
        <w:rPr>
          <w:szCs w:val="24"/>
          <w:vertAlign w:val="subscript"/>
        </w:rPr>
        <w:t xml:space="preserve">GNTO </w:t>
      </w:r>
      <w:r>
        <w:rPr>
          <w:szCs w:val="24"/>
        </w:rPr>
        <w:t>– gyventojų naudojamų nekilnojamo turto objektų (išskyrus netinkamus naudoti objektus) bendras plotas (m</w:t>
      </w:r>
      <w:r>
        <w:rPr>
          <w:szCs w:val="24"/>
          <w:vertAlign w:val="superscript"/>
        </w:rPr>
        <w:t>2</w:t>
      </w:r>
      <w:r>
        <w:rPr>
          <w:szCs w:val="24"/>
        </w:rPr>
        <w:t>),</w:t>
      </w:r>
    </w:p>
    <w:p w14:paraId="6E8A18E7" w14:textId="77777777" w:rsidR="00AE42E0" w:rsidRDefault="00847E17" w:rsidP="00BB4C13">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42EA4B2E" w14:textId="77777777" w:rsidR="00AE42E0" w:rsidRDefault="00847E17" w:rsidP="00BB4C13">
      <w:pPr>
        <w:ind w:firstLine="851"/>
        <w:jc w:val="both"/>
        <w:rPr>
          <w:szCs w:val="24"/>
        </w:rPr>
      </w:pPr>
      <w:r>
        <w:rPr>
          <w:szCs w:val="24"/>
        </w:rPr>
        <w:t>PS</w:t>
      </w:r>
      <w:r>
        <w:rPr>
          <w:szCs w:val="24"/>
          <w:vertAlign w:val="subscript"/>
        </w:rPr>
        <w:t xml:space="preserve"> </w:t>
      </w:r>
      <w:r>
        <w:rPr>
          <w:szCs w:val="24"/>
        </w:rPr>
        <w:t>– visos pastoviosios sąnaudos (EUR),</w:t>
      </w:r>
    </w:p>
    <w:p w14:paraId="315307E4" w14:textId="77777777" w:rsidR="00AE42E0" w:rsidRDefault="00847E17" w:rsidP="00BB4C13">
      <w:pPr>
        <w:ind w:firstLine="851"/>
        <w:jc w:val="both"/>
        <w:rPr>
          <w:szCs w:val="24"/>
        </w:rPr>
      </w:pPr>
      <w:r>
        <w:rPr>
          <w:szCs w:val="24"/>
        </w:rPr>
        <w:t>GPK</w:t>
      </w:r>
      <w:r>
        <w:rPr>
          <w:szCs w:val="24"/>
          <w:vertAlign w:val="subscript"/>
        </w:rPr>
        <w:t xml:space="preserve"> </w:t>
      </w:r>
      <w:r>
        <w:rPr>
          <w:szCs w:val="24"/>
        </w:rPr>
        <w:t>– gyventojų ir jų naudojamų nekilnojamo turto objektų ploto santykio koeficientas.</w:t>
      </w:r>
    </w:p>
    <w:p w14:paraId="59628A0C" w14:textId="77777777" w:rsidR="00AE42E0" w:rsidRDefault="00847E17" w:rsidP="00BB4C13">
      <w:pPr>
        <w:ind w:firstLine="851"/>
        <w:jc w:val="both"/>
        <w:rPr>
          <w:sz w:val="16"/>
          <w:szCs w:val="16"/>
        </w:rPr>
      </w:pPr>
      <w:r>
        <w:rPr>
          <w:sz w:val="16"/>
          <w:szCs w:val="16"/>
        </w:rPr>
        <w:t xml:space="preserve">` </w:t>
      </w:r>
    </w:p>
    <w:p w14:paraId="3456CE7E" w14:textId="77777777" w:rsidR="0007132E" w:rsidRDefault="0007132E" w:rsidP="00BB4C13">
      <w:pPr>
        <w:ind w:firstLine="851"/>
        <w:jc w:val="both"/>
        <w:rPr>
          <w:sz w:val="16"/>
          <w:szCs w:val="16"/>
        </w:rPr>
      </w:pPr>
    </w:p>
    <w:p w14:paraId="013C9357" w14:textId="77777777" w:rsidR="0007132E" w:rsidRDefault="0007132E" w:rsidP="00BB4C13">
      <w:pPr>
        <w:ind w:firstLine="851"/>
        <w:jc w:val="both"/>
        <w:rPr>
          <w:sz w:val="16"/>
          <w:szCs w:val="16"/>
        </w:rPr>
      </w:pPr>
    </w:p>
    <w:p w14:paraId="0BED22BC" w14:textId="77777777" w:rsidR="00AE42E0" w:rsidRDefault="00847E17" w:rsidP="00BB4C13">
      <w:pPr>
        <w:ind w:firstLine="851"/>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p>
    <w:p w14:paraId="235A4DA2" w14:textId="77777777" w:rsidR="00AE42E0" w:rsidRPr="00932F6B" w:rsidRDefault="00AE42E0" w:rsidP="00BB4C13">
      <w:pPr>
        <w:ind w:firstLine="851"/>
        <w:jc w:val="both"/>
        <w:rPr>
          <w:sz w:val="8"/>
          <w:szCs w:val="8"/>
        </w:rPr>
      </w:pPr>
    </w:p>
    <w:p w14:paraId="5A60FBD5" w14:textId="77777777" w:rsidR="00AE42E0" w:rsidRDefault="00847E17" w:rsidP="00BB4C13">
      <w:pPr>
        <w:ind w:firstLine="851"/>
        <w:jc w:val="both"/>
        <w:rPr>
          <w:szCs w:val="24"/>
        </w:rPr>
      </w:pPr>
      <w:r>
        <w:rPr>
          <w:szCs w:val="24"/>
        </w:rPr>
        <w:t>Kur:</w:t>
      </w:r>
    </w:p>
    <w:p w14:paraId="55A9F082" w14:textId="77777777" w:rsidR="00AE42E0" w:rsidRDefault="00847E17" w:rsidP="00BB4C13">
      <w:pPr>
        <w:ind w:firstLine="851"/>
        <w:jc w:val="both"/>
        <w:rPr>
          <w:szCs w:val="24"/>
        </w:rPr>
      </w:pPr>
      <w:r>
        <w:rPr>
          <w:szCs w:val="24"/>
        </w:rPr>
        <w:t>PS</w:t>
      </w:r>
      <w:r>
        <w:rPr>
          <w:szCs w:val="24"/>
          <w:vertAlign w:val="subscript"/>
        </w:rPr>
        <w:t xml:space="preserve">JANTO </w:t>
      </w:r>
      <w:r>
        <w:rPr>
          <w:szCs w:val="24"/>
        </w:rPr>
        <w:t>– juridinių asmenų naudojamiems nekilnojamo turto objektams tenkančios pastoviosios sąnaudos (EUR),</w:t>
      </w:r>
    </w:p>
    <w:p w14:paraId="737C9060" w14:textId="77777777" w:rsidR="00AE42E0" w:rsidRDefault="00847E17" w:rsidP="00BB4C13">
      <w:pPr>
        <w:ind w:firstLine="851"/>
        <w:jc w:val="both"/>
        <w:rPr>
          <w:szCs w:val="24"/>
        </w:rPr>
      </w:pPr>
      <w:r>
        <w:rPr>
          <w:szCs w:val="24"/>
        </w:rPr>
        <w:t>BP</w:t>
      </w:r>
      <w:r>
        <w:rPr>
          <w:szCs w:val="24"/>
          <w:vertAlign w:val="subscript"/>
        </w:rPr>
        <w:t xml:space="preserve">JANTO </w:t>
      </w:r>
      <w:r>
        <w:rPr>
          <w:szCs w:val="24"/>
        </w:rPr>
        <w:t>– juridinių asmenų naudojamų nekilnojamo turto objektų (išskyrus netinkamus naudoti objektus) bendras plotas (m</w:t>
      </w:r>
      <w:r>
        <w:rPr>
          <w:szCs w:val="24"/>
          <w:vertAlign w:val="superscript"/>
        </w:rPr>
        <w:t>2</w:t>
      </w:r>
      <w:r>
        <w:rPr>
          <w:szCs w:val="24"/>
        </w:rPr>
        <w:t>),</w:t>
      </w:r>
    </w:p>
    <w:p w14:paraId="0CBBBB53" w14:textId="77777777" w:rsidR="00AE42E0" w:rsidRDefault="00847E17" w:rsidP="00BB4C13">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190E09CA" w14:textId="77777777" w:rsidR="00AE42E0" w:rsidRDefault="00847E17" w:rsidP="00BB4C13">
      <w:pPr>
        <w:ind w:firstLine="851"/>
        <w:jc w:val="both"/>
        <w:rPr>
          <w:szCs w:val="24"/>
        </w:rPr>
      </w:pPr>
      <w:r>
        <w:rPr>
          <w:szCs w:val="24"/>
        </w:rPr>
        <w:t>PS</w:t>
      </w:r>
      <w:r>
        <w:rPr>
          <w:szCs w:val="24"/>
          <w:vertAlign w:val="subscript"/>
        </w:rPr>
        <w:t xml:space="preserve"> </w:t>
      </w:r>
      <w:r>
        <w:rPr>
          <w:szCs w:val="24"/>
        </w:rPr>
        <w:t>– visos pastoviosios sąnaudos (EUR),</w:t>
      </w:r>
    </w:p>
    <w:p w14:paraId="4A9A4B6C" w14:textId="77777777" w:rsidR="00AE42E0" w:rsidRDefault="00847E17" w:rsidP="00BB4C13">
      <w:pPr>
        <w:ind w:firstLine="851"/>
        <w:jc w:val="both"/>
        <w:rPr>
          <w:szCs w:val="24"/>
        </w:rPr>
      </w:pPr>
      <w:r>
        <w:rPr>
          <w:szCs w:val="24"/>
        </w:rPr>
        <w:t>DPK</w:t>
      </w:r>
      <w:r>
        <w:rPr>
          <w:szCs w:val="24"/>
          <w:vertAlign w:val="subscript"/>
        </w:rPr>
        <w:t xml:space="preserve"> </w:t>
      </w:r>
      <w:r>
        <w:rPr>
          <w:szCs w:val="24"/>
        </w:rPr>
        <w:t>– juridinių asmenų darbuotojų ir jų naudojamų nekilnojamo turto objektų ploto santykio koeficientas.</w:t>
      </w:r>
    </w:p>
    <w:p w14:paraId="1C4C3B30" w14:textId="77777777" w:rsidR="00AE42E0" w:rsidRDefault="00AE42E0" w:rsidP="00BB4C13">
      <w:pPr>
        <w:ind w:firstLine="851"/>
        <w:jc w:val="both"/>
        <w:rPr>
          <w:sz w:val="16"/>
          <w:szCs w:val="16"/>
        </w:rPr>
      </w:pPr>
    </w:p>
    <w:p w14:paraId="338768D2" w14:textId="77777777" w:rsidR="00AE42E0" w:rsidRDefault="00847E17" w:rsidP="00FD3F33">
      <w:pPr>
        <w:ind w:firstLine="851"/>
        <w:jc w:val="both"/>
        <w:rPr>
          <w:szCs w:val="24"/>
        </w:rPr>
      </w:pPr>
      <w:r>
        <w:rPr>
          <w:szCs w:val="24"/>
        </w:rPr>
        <w:t>35.2.</w:t>
      </w:r>
      <w:r>
        <w:rPr>
          <w:szCs w:val="24"/>
        </w:rPr>
        <w:tab/>
        <w:t>Gyventojų naudojamiems nekilnojamo turto objektams tenkančios pastoviosios sąnaudos paskirstomos kiekvienai šių objektų kategorijai (</w:t>
      </w:r>
      <w:r>
        <w:rPr>
          <w:i/>
          <w:szCs w:val="24"/>
        </w:rPr>
        <w:t>Metodikos 1 pried</w:t>
      </w:r>
      <w:r w:rsidR="00777D37">
        <w:rPr>
          <w:i/>
          <w:szCs w:val="24"/>
        </w:rPr>
        <w:t>o</w:t>
      </w:r>
      <w:r>
        <w:rPr>
          <w:i/>
          <w:szCs w:val="24"/>
        </w:rPr>
        <w:t xml:space="preserve"> </w:t>
      </w:r>
      <w:r w:rsidRPr="00C326A7">
        <w:rPr>
          <w:i/>
          <w:szCs w:val="24"/>
        </w:rPr>
        <w:t>1</w:t>
      </w:r>
      <w:r w:rsidR="00C326A7" w:rsidRPr="00C326A7">
        <w:rPr>
          <w:i/>
          <w:szCs w:val="24"/>
        </w:rPr>
        <w:t>.1, 1.2</w:t>
      </w:r>
      <w:r w:rsidRPr="00C326A7">
        <w:rPr>
          <w:i/>
          <w:szCs w:val="24"/>
        </w:rPr>
        <w:t>, 8, 18 eilutės</w:t>
      </w:r>
      <w:r w:rsidRPr="00C326A7">
        <w:rPr>
          <w:szCs w:val="24"/>
        </w:rPr>
        <w:t>), atsižvelgiant į naudojimosi gyvenamosios paskirties, garažų p</w:t>
      </w:r>
      <w:r>
        <w:rPr>
          <w:szCs w:val="24"/>
        </w:rPr>
        <w:t xml:space="preserve">askirties ir sodų paskirties objektais koeficientus </w:t>
      </w:r>
      <w:r>
        <w:rPr>
          <w:i/>
          <w:szCs w:val="24"/>
        </w:rPr>
        <w:t xml:space="preserve">(Metodikos 2 priedas), </w:t>
      </w:r>
      <w:r>
        <w:rPr>
          <w:szCs w:val="24"/>
        </w:rPr>
        <w:t>kurie nustatyti pagal vidutinį gyventojų naudojimosi šiais nekilnojamojo turto objektais laiką:</w:t>
      </w:r>
    </w:p>
    <w:p w14:paraId="6CCD0598" w14:textId="77777777" w:rsidR="00AE42E0" w:rsidRDefault="00AE42E0" w:rsidP="00FD3F33">
      <w:pPr>
        <w:ind w:firstLine="851"/>
        <w:jc w:val="both"/>
        <w:rPr>
          <w:sz w:val="16"/>
          <w:szCs w:val="16"/>
        </w:rPr>
      </w:pPr>
    </w:p>
    <w:p w14:paraId="105C9919" w14:textId="77777777" w:rsidR="00AE42E0" w:rsidRDefault="00847E17" w:rsidP="00BB4C13">
      <w:pPr>
        <w:tabs>
          <w:tab w:val="left" w:pos="709"/>
        </w:tabs>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lang w:val="en-US"/>
        </w:rPr>
        <w:t>G</w:t>
      </w:r>
      <w:r>
        <w:rPr>
          <w:szCs w:val="24"/>
          <w:vertAlign w:val="subscript"/>
        </w:rPr>
        <w:t xml:space="preserve">NTO </w:t>
      </w:r>
      <w:r>
        <w:rPr>
          <w:szCs w:val="24"/>
        </w:rPr>
        <w:t>x GNK</w:t>
      </w:r>
      <w:r>
        <w:rPr>
          <w:szCs w:val="24"/>
          <w:vertAlign w:val="subscript"/>
        </w:rPr>
        <w:t>NTOK</w:t>
      </w:r>
      <w:r>
        <w:rPr>
          <w:szCs w:val="24"/>
        </w:rPr>
        <w:tab/>
      </w:r>
      <w:r>
        <w:rPr>
          <w:szCs w:val="24"/>
        </w:rPr>
        <w:tab/>
      </w:r>
      <w:r>
        <w:rPr>
          <w:szCs w:val="24"/>
        </w:rPr>
        <w:tab/>
      </w:r>
      <w:r>
        <w:rPr>
          <w:szCs w:val="24"/>
        </w:rPr>
        <w:tab/>
      </w:r>
      <w:r>
        <w:rPr>
          <w:szCs w:val="24"/>
        </w:rPr>
        <w:tab/>
      </w:r>
      <w:r>
        <w:rPr>
          <w:szCs w:val="24"/>
        </w:rPr>
        <w:tab/>
      </w:r>
      <w:r>
        <w:rPr>
          <w:szCs w:val="24"/>
        </w:rPr>
        <w:tab/>
        <w:t>(3)</w:t>
      </w:r>
    </w:p>
    <w:p w14:paraId="4B6A17BE" w14:textId="77777777" w:rsidR="00AE42E0" w:rsidRPr="00932F6B" w:rsidRDefault="00AE42E0" w:rsidP="00BB4C13">
      <w:pPr>
        <w:tabs>
          <w:tab w:val="left" w:pos="709"/>
        </w:tabs>
        <w:ind w:firstLine="851"/>
        <w:jc w:val="both"/>
        <w:rPr>
          <w:sz w:val="8"/>
          <w:szCs w:val="8"/>
        </w:rPr>
      </w:pPr>
    </w:p>
    <w:p w14:paraId="401DAEB0" w14:textId="77777777" w:rsidR="00AE42E0" w:rsidRDefault="00847E17" w:rsidP="00BB4C13">
      <w:pPr>
        <w:tabs>
          <w:tab w:val="left" w:pos="709"/>
        </w:tabs>
        <w:ind w:firstLine="851"/>
        <w:jc w:val="both"/>
        <w:rPr>
          <w:szCs w:val="24"/>
        </w:rPr>
      </w:pPr>
      <w:r>
        <w:rPr>
          <w:szCs w:val="24"/>
        </w:rPr>
        <w:t>Kur:</w:t>
      </w:r>
    </w:p>
    <w:p w14:paraId="4DC36789" w14:textId="77777777" w:rsidR="00AE42E0" w:rsidRDefault="00847E17" w:rsidP="00BB4C13">
      <w:pPr>
        <w:tabs>
          <w:tab w:val="left" w:pos="709"/>
        </w:tabs>
        <w:ind w:firstLine="851"/>
        <w:jc w:val="both"/>
        <w:rPr>
          <w:szCs w:val="24"/>
        </w:rPr>
      </w:pPr>
      <w:r>
        <w:rPr>
          <w:szCs w:val="24"/>
        </w:rPr>
        <w:t>PS</w:t>
      </w:r>
      <w:r>
        <w:rPr>
          <w:szCs w:val="24"/>
          <w:vertAlign w:val="subscript"/>
        </w:rPr>
        <w:t xml:space="preserve">NTOK </w:t>
      </w:r>
      <w:r>
        <w:rPr>
          <w:szCs w:val="24"/>
        </w:rPr>
        <w:t>– konkrečiai gyventojų naudojamai nekilnojamo turto objektų kategorijai tenkančios pastoviosios sąnaudos (EUR),</w:t>
      </w:r>
    </w:p>
    <w:p w14:paraId="5C67C530" w14:textId="77777777" w:rsidR="00AE42E0" w:rsidRDefault="00847E17" w:rsidP="00BB4C13">
      <w:pPr>
        <w:tabs>
          <w:tab w:val="left" w:pos="709"/>
        </w:tabs>
        <w:ind w:firstLine="851"/>
        <w:jc w:val="both"/>
        <w:rPr>
          <w:szCs w:val="24"/>
        </w:rPr>
      </w:pPr>
      <w:r>
        <w:rPr>
          <w:szCs w:val="24"/>
        </w:rPr>
        <w:t>BP</w:t>
      </w:r>
      <w:r>
        <w:rPr>
          <w:szCs w:val="24"/>
          <w:vertAlign w:val="subscript"/>
        </w:rPr>
        <w:t xml:space="preserve">NTOK </w:t>
      </w:r>
      <w:r>
        <w:rPr>
          <w:szCs w:val="24"/>
        </w:rPr>
        <w:t>– konkrečios nekilnojamo turto objektų kategorijos objektų bendras plotas (m</w:t>
      </w:r>
      <w:r>
        <w:rPr>
          <w:szCs w:val="24"/>
          <w:vertAlign w:val="superscript"/>
        </w:rPr>
        <w:t>2</w:t>
      </w:r>
      <w:r>
        <w:rPr>
          <w:szCs w:val="24"/>
        </w:rPr>
        <w:t>),</w:t>
      </w:r>
    </w:p>
    <w:p w14:paraId="1404BB26" w14:textId="77777777" w:rsidR="00AE42E0" w:rsidRDefault="00847E17" w:rsidP="00BB4C13">
      <w:pPr>
        <w:tabs>
          <w:tab w:val="left" w:pos="709"/>
        </w:tabs>
        <w:ind w:firstLine="851"/>
        <w:jc w:val="both"/>
        <w:rPr>
          <w:szCs w:val="24"/>
        </w:rPr>
      </w:pPr>
      <w:r>
        <w:rPr>
          <w:szCs w:val="24"/>
        </w:rPr>
        <w:t>BP</w:t>
      </w:r>
      <w:r>
        <w:rPr>
          <w:szCs w:val="24"/>
          <w:vertAlign w:val="subscript"/>
        </w:rPr>
        <w:t xml:space="preserve">GNTO </w:t>
      </w:r>
      <w:r>
        <w:rPr>
          <w:szCs w:val="24"/>
        </w:rPr>
        <w:t>– gyventojų naudojamų nekilnojamo turto objektų (išskyrus netinkamus naudoti objektus) bendras plotas (m</w:t>
      </w:r>
      <w:r>
        <w:rPr>
          <w:szCs w:val="24"/>
          <w:vertAlign w:val="superscript"/>
        </w:rPr>
        <w:t>2</w:t>
      </w:r>
      <w:r>
        <w:rPr>
          <w:szCs w:val="24"/>
        </w:rPr>
        <w:t>),</w:t>
      </w:r>
    </w:p>
    <w:p w14:paraId="148C6C2F" w14:textId="77777777" w:rsidR="00AE42E0" w:rsidRDefault="00847E17" w:rsidP="00BB4C13">
      <w:pPr>
        <w:tabs>
          <w:tab w:val="left" w:pos="709"/>
        </w:tabs>
        <w:ind w:firstLine="851"/>
        <w:jc w:val="both"/>
        <w:rPr>
          <w:szCs w:val="24"/>
        </w:rPr>
      </w:pPr>
      <w:r>
        <w:rPr>
          <w:szCs w:val="24"/>
        </w:rPr>
        <w:t>PS</w:t>
      </w:r>
      <w:r>
        <w:rPr>
          <w:szCs w:val="24"/>
          <w:vertAlign w:val="subscript"/>
        </w:rPr>
        <w:t xml:space="preserve">GNTO </w:t>
      </w:r>
      <w:r>
        <w:rPr>
          <w:szCs w:val="24"/>
        </w:rPr>
        <w:t>– gyventojų naudojamiems nekilnojamo turto objektams tenkančios pastoviosios sąnaudos, apskaičiuotos pagal (1) formulę (EUR),</w:t>
      </w:r>
    </w:p>
    <w:p w14:paraId="6A1F1692" w14:textId="77777777" w:rsidR="00AE42E0" w:rsidRDefault="00847E17" w:rsidP="00BB4C13">
      <w:pPr>
        <w:tabs>
          <w:tab w:val="left" w:pos="709"/>
        </w:tabs>
        <w:ind w:firstLine="851"/>
        <w:jc w:val="both"/>
        <w:rPr>
          <w:szCs w:val="24"/>
        </w:rPr>
      </w:pPr>
      <w:r>
        <w:rPr>
          <w:szCs w:val="24"/>
        </w:rPr>
        <w:t>GNK</w:t>
      </w:r>
      <w:r>
        <w:rPr>
          <w:szCs w:val="24"/>
          <w:vertAlign w:val="subscript"/>
        </w:rPr>
        <w:t xml:space="preserve">NTOK </w:t>
      </w:r>
      <w:r>
        <w:rPr>
          <w:szCs w:val="24"/>
        </w:rPr>
        <w:t>– konkrečiai gyventojams priskiriamai nekilnojamo turto objektų kategorijai nustatytas naudojimosi turtu koeficientas.</w:t>
      </w:r>
    </w:p>
    <w:p w14:paraId="45B1D487" w14:textId="77777777" w:rsidR="00AE42E0" w:rsidRDefault="00AE42E0">
      <w:pPr>
        <w:jc w:val="both"/>
        <w:rPr>
          <w:sz w:val="16"/>
          <w:szCs w:val="16"/>
        </w:rPr>
      </w:pPr>
    </w:p>
    <w:p w14:paraId="523311B0" w14:textId="77777777" w:rsidR="00AE42E0" w:rsidRDefault="00847E17" w:rsidP="00FD3F33">
      <w:pPr>
        <w:tabs>
          <w:tab w:val="left" w:pos="1418"/>
        </w:tabs>
        <w:ind w:firstLine="851"/>
        <w:jc w:val="both"/>
        <w:rPr>
          <w:szCs w:val="24"/>
        </w:rPr>
      </w:pPr>
      <w:r>
        <w:rPr>
          <w:szCs w:val="24"/>
        </w:rPr>
        <w:t>35.3.</w:t>
      </w:r>
      <w:r>
        <w:rPr>
          <w:szCs w:val="24"/>
        </w:rPr>
        <w:tab/>
        <w:t>Juridinių asmenų naudojamiems nekilnojamo turto objektams tenkančios pastoviosios sąnaudos paskirstomos kiekvienai šių objektų kategorijai (</w:t>
      </w:r>
      <w:r>
        <w:rPr>
          <w:i/>
          <w:szCs w:val="24"/>
        </w:rPr>
        <w:t xml:space="preserve">Metodikos 1 </w:t>
      </w:r>
      <w:r w:rsidRPr="00C326A7">
        <w:rPr>
          <w:i/>
          <w:szCs w:val="24"/>
        </w:rPr>
        <w:t>pried</w:t>
      </w:r>
      <w:r w:rsidR="00777D37" w:rsidRPr="00C326A7">
        <w:rPr>
          <w:i/>
          <w:szCs w:val="24"/>
        </w:rPr>
        <w:t>o</w:t>
      </w:r>
      <w:r w:rsidRPr="00C326A7">
        <w:rPr>
          <w:i/>
          <w:szCs w:val="24"/>
        </w:rPr>
        <w:t xml:space="preserve"> 2-7, 9-17, 19 eilutės</w:t>
      </w:r>
      <w:r w:rsidRPr="00C326A7">
        <w:rPr>
          <w:szCs w:val="24"/>
        </w:rPr>
        <w:t>), atsižvelgiant</w:t>
      </w:r>
      <w:r>
        <w:rPr>
          <w:szCs w:val="24"/>
        </w:rPr>
        <w:t xml:space="preserve"> į vidutinį darbuotojų skaičių, tenkantį nekilnojamojo turto objektų plotui:</w:t>
      </w:r>
    </w:p>
    <w:p w14:paraId="0C3A7431" w14:textId="77777777" w:rsidR="00AE42E0" w:rsidRDefault="00AE42E0">
      <w:pPr>
        <w:jc w:val="both"/>
        <w:rPr>
          <w:sz w:val="16"/>
          <w:szCs w:val="16"/>
        </w:rPr>
      </w:pPr>
    </w:p>
    <w:p w14:paraId="39883AD1" w14:textId="77777777" w:rsidR="00AE42E0" w:rsidRDefault="00847E17" w:rsidP="00BB4C13">
      <w:pPr>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w:t>
      </w:r>
      <w:r>
        <w:rPr>
          <w:szCs w:val="24"/>
          <w:vertAlign w:val="subscript"/>
        </w:rPr>
        <w:t xml:space="preserve"> </w:t>
      </w:r>
      <w:r>
        <w:rPr>
          <w:szCs w:val="24"/>
        </w:rPr>
        <w:t>x PS</w:t>
      </w:r>
      <w:r>
        <w:rPr>
          <w:szCs w:val="24"/>
          <w:vertAlign w:val="subscript"/>
        </w:rPr>
        <w:t xml:space="preserve">JANTO </w:t>
      </w:r>
      <w:r>
        <w:rPr>
          <w:szCs w:val="24"/>
        </w:rPr>
        <w:t>x DPK</w:t>
      </w:r>
      <w:r>
        <w:rPr>
          <w:szCs w:val="24"/>
          <w:vertAlign w:val="subscript"/>
        </w:rPr>
        <w:t>NTOK</w:t>
      </w:r>
      <w:r>
        <w:rPr>
          <w:szCs w:val="24"/>
        </w:rPr>
        <w:tab/>
      </w:r>
      <w:r>
        <w:rPr>
          <w:szCs w:val="24"/>
        </w:rPr>
        <w:tab/>
      </w:r>
      <w:r>
        <w:rPr>
          <w:szCs w:val="24"/>
        </w:rPr>
        <w:tab/>
      </w:r>
      <w:r>
        <w:rPr>
          <w:szCs w:val="24"/>
        </w:rPr>
        <w:tab/>
      </w:r>
      <w:r>
        <w:rPr>
          <w:szCs w:val="24"/>
        </w:rPr>
        <w:tab/>
      </w:r>
      <w:r>
        <w:rPr>
          <w:szCs w:val="24"/>
        </w:rPr>
        <w:tab/>
      </w:r>
      <w:r>
        <w:rPr>
          <w:szCs w:val="24"/>
        </w:rPr>
        <w:tab/>
        <w:t>(</w:t>
      </w:r>
      <w:r>
        <w:rPr>
          <w:szCs w:val="24"/>
          <w:lang w:val="en-US"/>
        </w:rPr>
        <w:t>4</w:t>
      </w:r>
      <w:r>
        <w:rPr>
          <w:szCs w:val="24"/>
        </w:rPr>
        <w:t>)</w:t>
      </w:r>
    </w:p>
    <w:p w14:paraId="3A45348D" w14:textId="77777777" w:rsidR="00AE42E0" w:rsidRPr="00932F6B" w:rsidRDefault="00AE42E0" w:rsidP="00BB4C13">
      <w:pPr>
        <w:ind w:firstLine="851"/>
        <w:jc w:val="both"/>
        <w:rPr>
          <w:sz w:val="8"/>
          <w:szCs w:val="8"/>
        </w:rPr>
      </w:pPr>
    </w:p>
    <w:p w14:paraId="0BFDC9C9" w14:textId="77777777" w:rsidR="00AE42E0" w:rsidRDefault="00847E17" w:rsidP="00BB4C13">
      <w:pPr>
        <w:ind w:firstLine="851"/>
        <w:jc w:val="both"/>
        <w:rPr>
          <w:szCs w:val="24"/>
        </w:rPr>
      </w:pPr>
      <w:r>
        <w:rPr>
          <w:szCs w:val="24"/>
        </w:rPr>
        <w:t>Kur:</w:t>
      </w:r>
    </w:p>
    <w:p w14:paraId="2232DF37" w14:textId="77777777" w:rsidR="00AE42E0" w:rsidRDefault="00847E17" w:rsidP="00BB4C13">
      <w:pPr>
        <w:tabs>
          <w:tab w:val="left" w:pos="1701"/>
          <w:tab w:val="left" w:pos="1843"/>
          <w:tab w:val="left" w:pos="2410"/>
        </w:tabs>
        <w:ind w:firstLine="851"/>
        <w:jc w:val="both"/>
        <w:rPr>
          <w:szCs w:val="24"/>
        </w:rPr>
      </w:pPr>
      <w:r>
        <w:rPr>
          <w:szCs w:val="24"/>
        </w:rPr>
        <w:t>PS</w:t>
      </w:r>
      <w:r>
        <w:rPr>
          <w:szCs w:val="24"/>
          <w:vertAlign w:val="subscript"/>
        </w:rPr>
        <w:t xml:space="preserve">NTOK </w:t>
      </w:r>
      <w:r>
        <w:rPr>
          <w:szCs w:val="24"/>
        </w:rPr>
        <w:t>– konkrečiai nekilnojamo turto objektų kategorijai tenkančios pastoviosios sąnaudos          (EUR),</w:t>
      </w:r>
    </w:p>
    <w:p w14:paraId="14AA077E" w14:textId="77777777" w:rsidR="00AE42E0" w:rsidRDefault="00847E17" w:rsidP="00BB4C13">
      <w:pPr>
        <w:ind w:firstLine="851"/>
        <w:jc w:val="both"/>
        <w:rPr>
          <w:szCs w:val="24"/>
        </w:rPr>
      </w:pPr>
      <w:r>
        <w:rPr>
          <w:szCs w:val="24"/>
        </w:rPr>
        <w:t>BP</w:t>
      </w:r>
      <w:r>
        <w:rPr>
          <w:szCs w:val="24"/>
          <w:vertAlign w:val="subscript"/>
        </w:rPr>
        <w:t xml:space="preserve">NTOK </w:t>
      </w:r>
      <w:r>
        <w:rPr>
          <w:szCs w:val="24"/>
        </w:rPr>
        <w:t>– konkrečios nekilnojamo turto objektų kategorijos objektų bendras plotas (m</w:t>
      </w:r>
      <w:r>
        <w:rPr>
          <w:szCs w:val="24"/>
          <w:vertAlign w:val="superscript"/>
        </w:rPr>
        <w:t>2</w:t>
      </w:r>
      <w:r>
        <w:rPr>
          <w:szCs w:val="24"/>
        </w:rPr>
        <w:t>),</w:t>
      </w:r>
    </w:p>
    <w:p w14:paraId="59EE1D53" w14:textId="77777777" w:rsidR="00AE42E0" w:rsidRDefault="00847E17" w:rsidP="00BB4C13">
      <w:pPr>
        <w:ind w:firstLine="851"/>
        <w:jc w:val="both"/>
        <w:rPr>
          <w:szCs w:val="24"/>
        </w:rPr>
      </w:pPr>
      <w:r>
        <w:rPr>
          <w:szCs w:val="24"/>
        </w:rPr>
        <w:t>BP</w:t>
      </w:r>
      <w:r>
        <w:rPr>
          <w:szCs w:val="24"/>
          <w:vertAlign w:val="subscript"/>
        </w:rPr>
        <w:t xml:space="preserve">JANTO </w:t>
      </w:r>
      <w:r>
        <w:rPr>
          <w:szCs w:val="24"/>
        </w:rPr>
        <w:t>– juridinių asmenų naudojamų nekilnojamo turto objektų (išskyrus netinkamus naudoti objektus) bendras plotas (m</w:t>
      </w:r>
      <w:r>
        <w:rPr>
          <w:szCs w:val="24"/>
          <w:vertAlign w:val="superscript"/>
        </w:rPr>
        <w:t>2</w:t>
      </w:r>
      <w:r>
        <w:rPr>
          <w:szCs w:val="24"/>
        </w:rPr>
        <w:t>),</w:t>
      </w:r>
    </w:p>
    <w:p w14:paraId="1EE7EDF8" w14:textId="77777777" w:rsidR="00AE42E0" w:rsidRDefault="00847E17" w:rsidP="00BB4C13">
      <w:pPr>
        <w:tabs>
          <w:tab w:val="left" w:pos="2127"/>
        </w:tabs>
        <w:ind w:firstLine="851"/>
        <w:jc w:val="both"/>
        <w:rPr>
          <w:szCs w:val="24"/>
        </w:rPr>
      </w:pPr>
      <w:r>
        <w:rPr>
          <w:szCs w:val="24"/>
        </w:rPr>
        <w:t>PS</w:t>
      </w:r>
      <w:r>
        <w:rPr>
          <w:szCs w:val="24"/>
          <w:vertAlign w:val="subscript"/>
        </w:rPr>
        <w:t xml:space="preserve">JANTO </w:t>
      </w:r>
      <w:r>
        <w:rPr>
          <w:szCs w:val="24"/>
        </w:rPr>
        <w:t>– juridinių asmenų naudojamiems nekilnojamo turto objektams tenkančios pastoviosios sąnaudos, apskaičiuotos pagal (2) formulę (EUR),</w:t>
      </w:r>
    </w:p>
    <w:p w14:paraId="42A0FD63" w14:textId="77777777" w:rsidR="00AE42E0" w:rsidRDefault="00847E17" w:rsidP="00BB4C13">
      <w:pPr>
        <w:ind w:firstLine="851"/>
        <w:jc w:val="both"/>
        <w:rPr>
          <w:szCs w:val="24"/>
        </w:rPr>
      </w:pPr>
      <w:r>
        <w:rPr>
          <w:szCs w:val="24"/>
        </w:rPr>
        <w:t>DPK</w:t>
      </w:r>
      <w:r>
        <w:rPr>
          <w:szCs w:val="24"/>
          <w:vertAlign w:val="subscript"/>
        </w:rPr>
        <w:t xml:space="preserve">NTOK </w:t>
      </w:r>
      <w:r>
        <w:rPr>
          <w:szCs w:val="24"/>
        </w:rPr>
        <w:t>– konkrečiai nekilnojamo turto objektų kategorijai nustatytas darbuotojų ir ploto santykio koeficientas.</w:t>
      </w:r>
    </w:p>
    <w:p w14:paraId="3525A4F1" w14:textId="77777777" w:rsidR="00AE42E0" w:rsidRPr="00B057C2" w:rsidRDefault="00847E17" w:rsidP="00FD3F33">
      <w:pPr>
        <w:ind w:firstLine="851"/>
        <w:jc w:val="both"/>
        <w:rPr>
          <w:szCs w:val="24"/>
        </w:rPr>
      </w:pPr>
      <w:r>
        <w:rPr>
          <w:szCs w:val="24"/>
        </w:rPr>
        <w:t>36.</w:t>
      </w:r>
      <w:r>
        <w:rPr>
          <w:szCs w:val="24"/>
        </w:rPr>
        <w:tab/>
        <w:t xml:space="preserve">Kiekvienai nekilnojamojo turto objektų kategorijai nustatyti darbuotojų ir ploto santykio koeficientai pateikiami </w:t>
      </w:r>
      <w:r>
        <w:rPr>
          <w:i/>
          <w:szCs w:val="24"/>
        </w:rPr>
        <w:t>Metodikos 2 priede</w:t>
      </w:r>
      <w:r>
        <w:rPr>
          <w:szCs w:val="24"/>
        </w:rPr>
        <w:t xml:space="preserve">. Kiekvienos nekilnojamo turto objektų kategorijos darbuotojų ir ploto santykis paskaičiuotas apibendrinus Lietuvos statistikos departamento duomenis apie darbuotojų skaičių, dirbantį tam tikrose ūkio šakose, ir nekilnojamo turto objektų plotus </w:t>
      </w:r>
      <w:r w:rsidRPr="00B057C2">
        <w:rPr>
          <w:szCs w:val="24"/>
        </w:rPr>
        <w:t>registruotus ūkinėms veikloms. Koeficientai nustatyti kiekvienos nekilnojamo turto objektų kategorijai juridinių asmenų darbuotojų ir ploto santykį palyginus su vidutiniu darbuotojų ir ploto santykiu (Lietuvos mastu ir atsižvelgiant į savivaldybės ypatumus).</w:t>
      </w:r>
    </w:p>
    <w:p w14:paraId="00359390" w14:textId="77777777" w:rsidR="00AE42E0" w:rsidRDefault="00847E17" w:rsidP="00FD3F33">
      <w:pPr>
        <w:ind w:firstLine="851"/>
        <w:jc w:val="both"/>
        <w:rPr>
          <w:szCs w:val="24"/>
        </w:rPr>
      </w:pPr>
      <w:r w:rsidRPr="00B057C2">
        <w:rPr>
          <w:szCs w:val="24"/>
        </w:rPr>
        <w:t>37.</w:t>
      </w:r>
      <w:r w:rsidRPr="00B057C2">
        <w:rPr>
          <w:szCs w:val="24"/>
        </w:rPr>
        <w:tab/>
        <w:t>Pastoviąsias sąnaudas priskyrus kiekvienai nekilnojamojo turto objektų</w:t>
      </w:r>
      <w:r>
        <w:rPr>
          <w:szCs w:val="24"/>
        </w:rPr>
        <w:t xml:space="preserve"> kategorijai paskaičiuojamas dvinarės rinkliavos pastoviosios dedamosios parametras, kuris naudojamas paskaičiuojant kiekvienam nekilnojamojo turto objektui tenkančias pastoviąsias sąnaudas:</w:t>
      </w:r>
    </w:p>
    <w:p w14:paraId="226A9EE8" w14:textId="77777777" w:rsidR="00AE42E0" w:rsidRDefault="00847E17" w:rsidP="00FD3F33">
      <w:pPr>
        <w:ind w:firstLine="851"/>
        <w:jc w:val="both"/>
        <w:rPr>
          <w:szCs w:val="24"/>
        </w:rPr>
      </w:pPr>
      <w:r>
        <w:rPr>
          <w:szCs w:val="24"/>
        </w:rPr>
        <w:t>37.1.</w:t>
      </w:r>
      <w:r>
        <w:rPr>
          <w:szCs w:val="24"/>
        </w:rPr>
        <w:tab/>
        <w:t>Dvinarės rinkliavos pastoviosios dedamosios parametro dydis gyvenamosios paskirties objektams paskaičiuojamas pagal formulę:</w:t>
      </w:r>
    </w:p>
    <w:p w14:paraId="6F5EE878" w14:textId="77777777" w:rsidR="00AE42E0" w:rsidRDefault="00AE42E0">
      <w:pPr>
        <w:jc w:val="both"/>
        <w:rPr>
          <w:sz w:val="16"/>
          <w:szCs w:val="16"/>
        </w:rPr>
      </w:pPr>
    </w:p>
    <w:p w14:paraId="2709490B" w14:textId="77777777" w:rsidR="00AE42E0" w:rsidRPr="00C326A7" w:rsidRDefault="00847E17" w:rsidP="00BB4C13">
      <w:pPr>
        <w:ind w:firstLine="851"/>
        <w:jc w:val="both"/>
        <w:rPr>
          <w:szCs w:val="24"/>
        </w:rPr>
      </w:pPr>
      <w:r w:rsidRPr="00C326A7">
        <w:rPr>
          <w:szCs w:val="24"/>
        </w:rPr>
        <w:t>DVR</w:t>
      </w:r>
      <w:r w:rsidRPr="00C326A7">
        <w:rPr>
          <w:szCs w:val="24"/>
          <w:vertAlign w:val="subscript"/>
        </w:rPr>
        <w:t>PDP1</w:t>
      </w:r>
      <w:r w:rsidRPr="00C326A7">
        <w:rPr>
          <w:szCs w:val="24"/>
        </w:rPr>
        <w:t xml:space="preserve"> = PS</w:t>
      </w:r>
      <w:r w:rsidRPr="00C326A7">
        <w:rPr>
          <w:szCs w:val="24"/>
          <w:vertAlign w:val="subscript"/>
        </w:rPr>
        <w:t>GPO</w:t>
      </w:r>
      <w:r w:rsidRPr="00C326A7">
        <w:rPr>
          <w:szCs w:val="24"/>
        </w:rPr>
        <w:t xml:space="preserve"> / TOS</w:t>
      </w:r>
      <w:r w:rsidRPr="00C326A7">
        <w:rPr>
          <w:szCs w:val="24"/>
          <w:vertAlign w:val="subscript"/>
        </w:rPr>
        <w:t>GPO</w:t>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t>(5)</w:t>
      </w:r>
    </w:p>
    <w:p w14:paraId="2A43F1CE" w14:textId="77777777" w:rsidR="00AE42E0" w:rsidRPr="00C326A7" w:rsidRDefault="00AE42E0" w:rsidP="00BB4C13">
      <w:pPr>
        <w:ind w:firstLine="851"/>
        <w:jc w:val="both"/>
        <w:rPr>
          <w:sz w:val="12"/>
          <w:szCs w:val="12"/>
        </w:rPr>
      </w:pPr>
    </w:p>
    <w:p w14:paraId="0BA03844" w14:textId="77777777" w:rsidR="00AE42E0" w:rsidRPr="00C326A7" w:rsidRDefault="00847E17" w:rsidP="00BB4C13">
      <w:pPr>
        <w:ind w:firstLine="851"/>
        <w:jc w:val="both"/>
        <w:rPr>
          <w:szCs w:val="24"/>
        </w:rPr>
      </w:pPr>
      <w:r w:rsidRPr="00C326A7">
        <w:rPr>
          <w:szCs w:val="24"/>
        </w:rPr>
        <w:t>Kur:</w:t>
      </w:r>
    </w:p>
    <w:p w14:paraId="1C9B46AC" w14:textId="77777777" w:rsidR="00AE42E0" w:rsidRPr="00C326A7" w:rsidRDefault="00847E17" w:rsidP="00BB4C13">
      <w:pPr>
        <w:ind w:firstLine="851"/>
        <w:jc w:val="both"/>
        <w:rPr>
          <w:szCs w:val="24"/>
        </w:rPr>
      </w:pPr>
      <w:r w:rsidRPr="00C326A7">
        <w:rPr>
          <w:szCs w:val="24"/>
        </w:rPr>
        <w:t>DVR</w:t>
      </w:r>
      <w:r w:rsidRPr="00C326A7">
        <w:rPr>
          <w:szCs w:val="24"/>
          <w:vertAlign w:val="subscript"/>
        </w:rPr>
        <w:t xml:space="preserve">PDP1 </w:t>
      </w:r>
      <w:r w:rsidRPr="00C326A7">
        <w:rPr>
          <w:szCs w:val="24"/>
        </w:rPr>
        <w:t>– dvinarės rinkliavos pastoviosios dalies parametro dydis gyvenamosios paskirties objektams (EUR/</w:t>
      </w:r>
      <w:proofErr w:type="spellStart"/>
      <w:r w:rsidRPr="00C326A7">
        <w:rPr>
          <w:szCs w:val="24"/>
        </w:rPr>
        <w:t>turt</w:t>
      </w:r>
      <w:proofErr w:type="spellEnd"/>
      <w:r w:rsidRPr="00C326A7">
        <w:rPr>
          <w:szCs w:val="24"/>
        </w:rPr>
        <w:t xml:space="preserve">. </w:t>
      </w:r>
      <w:proofErr w:type="spellStart"/>
      <w:r w:rsidRPr="00C326A7">
        <w:rPr>
          <w:szCs w:val="24"/>
        </w:rPr>
        <w:t>objekt</w:t>
      </w:r>
      <w:proofErr w:type="spellEnd"/>
      <w:r w:rsidRPr="00C326A7">
        <w:rPr>
          <w:szCs w:val="24"/>
        </w:rPr>
        <w:t>.),</w:t>
      </w:r>
    </w:p>
    <w:p w14:paraId="0BF2F048" w14:textId="77777777" w:rsidR="00AE42E0" w:rsidRPr="00C326A7" w:rsidRDefault="00847E17" w:rsidP="00BB4C13">
      <w:pPr>
        <w:ind w:firstLine="851"/>
        <w:jc w:val="both"/>
        <w:rPr>
          <w:szCs w:val="24"/>
        </w:rPr>
      </w:pPr>
      <w:r w:rsidRPr="00C326A7">
        <w:rPr>
          <w:szCs w:val="24"/>
        </w:rPr>
        <w:t>PS</w:t>
      </w:r>
      <w:r w:rsidRPr="00C326A7">
        <w:rPr>
          <w:szCs w:val="24"/>
          <w:vertAlign w:val="subscript"/>
        </w:rPr>
        <w:t xml:space="preserve">GPO </w:t>
      </w:r>
      <w:r w:rsidRPr="00C326A7">
        <w:rPr>
          <w:szCs w:val="24"/>
        </w:rPr>
        <w:t>– gyvenamosios paskirties objektams tenkančios pastoviosios sąnaudos, apskaičiuotos    pagal (3) formulę (EUR),</w:t>
      </w:r>
    </w:p>
    <w:p w14:paraId="01F8ABB0" w14:textId="77777777" w:rsidR="00AE42E0" w:rsidRDefault="00847E17" w:rsidP="00BB4C13">
      <w:pPr>
        <w:ind w:firstLine="851"/>
        <w:jc w:val="both"/>
        <w:rPr>
          <w:szCs w:val="24"/>
        </w:rPr>
      </w:pPr>
      <w:r w:rsidRPr="00C326A7">
        <w:rPr>
          <w:szCs w:val="24"/>
        </w:rPr>
        <w:t>TOS</w:t>
      </w:r>
      <w:r w:rsidRPr="00C326A7">
        <w:rPr>
          <w:szCs w:val="24"/>
          <w:vertAlign w:val="subscript"/>
        </w:rPr>
        <w:t xml:space="preserve">GPO </w:t>
      </w:r>
      <w:r w:rsidRPr="00C326A7">
        <w:rPr>
          <w:szCs w:val="24"/>
        </w:rPr>
        <w:t>– gyvenamosios paskirties objektų skaičius (</w:t>
      </w:r>
      <w:proofErr w:type="spellStart"/>
      <w:r w:rsidRPr="00C326A7">
        <w:rPr>
          <w:szCs w:val="24"/>
        </w:rPr>
        <w:t>objekt</w:t>
      </w:r>
      <w:proofErr w:type="spellEnd"/>
      <w:r w:rsidRPr="00C326A7">
        <w:rPr>
          <w:szCs w:val="24"/>
        </w:rPr>
        <w:t>.).</w:t>
      </w:r>
    </w:p>
    <w:p w14:paraId="3BDF34E3" w14:textId="77777777" w:rsidR="00AE42E0" w:rsidRDefault="00AE42E0">
      <w:pPr>
        <w:ind w:left="425" w:hanging="425"/>
        <w:jc w:val="both"/>
        <w:rPr>
          <w:rFonts w:eastAsia="Calibri" w:cs="Calibri"/>
          <w:szCs w:val="24"/>
        </w:rPr>
      </w:pPr>
    </w:p>
    <w:p w14:paraId="7CFCB9E9" w14:textId="77777777" w:rsidR="00AE42E0" w:rsidRDefault="00847E17" w:rsidP="00BB4C13">
      <w:pPr>
        <w:ind w:firstLine="851"/>
        <w:jc w:val="both"/>
        <w:rPr>
          <w:szCs w:val="24"/>
        </w:rPr>
      </w:pPr>
      <w:r>
        <w:rPr>
          <w:szCs w:val="24"/>
        </w:rPr>
        <w:t>37.2.</w:t>
      </w:r>
      <w:r>
        <w:rPr>
          <w:szCs w:val="24"/>
        </w:rPr>
        <w:tab/>
        <w:t>Dvinarės rinkliavos pastoviosios dedamosios parametro dydis sodų paskirties arba gyventojų naudojamiems garažų paskirties objektams paskaičiuojamas pagal formulę:</w:t>
      </w:r>
    </w:p>
    <w:p w14:paraId="06752180" w14:textId="77777777" w:rsidR="00AE42E0" w:rsidRDefault="00AE42E0">
      <w:pPr>
        <w:jc w:val="both"/>
        <w:rPr>
          <w:sz w:val="16"/>
          <w:szCs w:val="16"/>
        </w:rPr>
      </w:pPr>
    </w:p>
    <w:p w14:paraId="5692D6BC" w14:textId="77777777" w:rsidR="00AE42E0" w:rsidRDefault="00847E17" w:rsidP="00BB4C13">
      <w:pPr>
        <w:ind w:firstLine="851"/>
        <w:jc w:val="both"/>
        <w:rPr>
          <w:szCs w:val="24"/>
        </w:rPr>
      </w:pPr>
      <w:r>
        <w:rPr>
          <w:szCs w:val="24"/>
        </w:rPr>
        <w:t>DVR</w:t>
      </w:r>
      <w:r>
        <w:rPr>
          <w:szCs w:val="24"/>
          <w:vertAlign w:val="subscript"/>
        </w:rPr>
        <w:t>PDP3</w:t>
      </w:r>
      <w:r>
        <w:rPr>
          <w:szCs w:val="24"/>
        </w:rPr>
        <w:t xml:space="preserve"> = PS</w:t>
      </w:r>
      <w:r>
        <w:rPr>
          <w:szCs w:val="24"/>
          <w:vertAlign w:val="subscript"/>
        </w:rPr>
        <w:t>NTOK</w:t>
      </w:r>
      <w:r>
        <w:rPr>
          <w:szCs w:val="24"/>
        </w:rPr>
        <w:t xml:space="preserve"> / </w:t>
      </w:r>
      <w:r w:rsidRPr="00D525F8">
        <w:rPr>
          <w:szCs w:val="24"/>
        </w:rPr>
        <w:t>TOS</w:t>
      </w:r>
      <w:r w:rsidRPr="00D525F8">
        <w:rPr>
          <w:szCs w:val="24"/>
          <w:vertAlign w:val="subscript"/>
        </w:rPr>
        <w:t>NTOK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(6)</w:t>
      </w:r>
    </w:p>
    <w:p w14:paraId="5A44BCB7" w14:textId="77777777" w:rsidR="00AE42E0" w:rsidRDefault="00AE42E0" w:rsidP="00BB4C13">
      <w:pPr>
        <w:ind w:firstLine="851"/>
        <w:jc w:val="both"/>
        <w:rPr>
          <w:sz w:val="12"/>
          <w:szCs w:val="12"/>
        </w:rPr>
      </w:pPr>
    </w:p>
    <w:p w14:paraId="1A08B131" w14:textId="77777777" w:rsidR="00AE42E0" w:rsidRDefault="00847E17" w:rsidP="00BB4C13">
      <w:pPr>
        <w:ind w:firstLine="851"/>
        <w:jc w:val="both"/>
        <w:rPr>
          <w:szCs w:val="24"/>
        </w:rPr>
      </w:pPr>
      <w:r>
        <w:rPr>
          <w:szCs w:val="24"/>
        </w:rPr>
        <w:t>Kur:</w:t>
      </w:r>
    </w:p>
    <w:p w14:paraId="5A82702D" w14:textId="77777777" w:rsidR="00AE42E0" w:rsidRDefault="00847E17" w:rsidP="00BB4C13">
      <w:pPr>
        <w:ind w:firstLine="851"/>
        <w:jc w:val="both"/>
        <w:rPr>
          <w:szCs w:val="24"/>
        </w:rPr>
      </w:pPr>
      <w:r>
        <w:rPr>
          <w:szCs w:val="24"/>
        </w:rPr>
        <w:t>DVR</w:t>
      </w:r>
      <w:r>
        <w:rPr>
          <w:szCs w:val="24"/>
          <w:vertAlign w:val="subscript"/>
        </w:rPr>
        <w:t xml:space="preserve">PDP3 </w:t>
      </w:r>
      <w:r>
        <w:rPr>
          <w:szCs w:val="24"/>
        </w:rPr>
        <w:t>– dvinarės rinkliavos pastoviosios dalies parametro dydis sodų arba gyventojų naudojamiems garažų paskirties objektams (EUR/</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59166435" w14:textId="77777777" w:rsidR="00AE42E0" w:rsidRDefault="00847E17" w:rsidP="00BB4C13">
      <w:pPr>
        <w:ind w:firstLine="851"/>
        <w:jc w:val="both"/>
        <w:rPr>
          <w:szCs w:val="24"/>
        </w:rPr>
      </w:pPr>
      <w:r>
        <w:rPr>
          <w:szCs w:val="24"/>
        </w:rPr>
        <w:t>PS</w:t>
      </w:r>
      <w:r>
        <w:rPr>
          <w:szCs w:val="24"/>
          <w:vertAlign w:val="subscript"/>
        </w:rPr>
        <w:t xml:space="preserve">NTOK </w:t>
      </w:r>
      <w:r>
        <w:rPr>
          <w:szCs w:val="24"/>
        </w:rPr>
        <w:t>– sodų arba gyventojų naudojamiems garažų paskirties objektams tenkančios pastoviosios sąnaudos, apskaičiuotos pagal (3) formulę (EUR),</w:t>
      </w:r>
    </w:p>
    <w:p w14:paraId="4B0F3ABE" w14:textId="77777777" w:rsidR="00AE42E0" w:rsidRDefault="00847E17" w:rsidP="00BB4C13">
      <w:pPr>
        <w:ind w:firstLine="851"/>
        <w:jc w:val="both"/>
        <w:rPr>
          <w:szCs w:val="24"/>
        </w:rPr>
      </w:pPr>
      <w:r w:rsidRPr="00D525F8">
        <w:rPr>
          <w:szCs w:val="24"/>
        </w:rPr>
        <w:t>TOS</w:t>
      </w:r>
      <w:r w:rsidRPr="00D525F8">
        <w:rPr>
          <w:szCs w:val="24"/>
          <w:vertAlign w:val="subscript"/>
        </w:rPr>
        <w:t xml:space="preserve">NTOK </w:t>
      </w:r>
      <w:r w:rsidRPr="00D525F8">
        <w:rPr>
          <w:szCs w:val="24"/>
        </w:rPr>
        <w:t>– sodų arba gyventojų naudojamiems garažų paskirties objektų nekilojamojo turto objektų skaičius (</w:t>
      </w:r>
      <w:proofErr w:type="spellStart"/>
      <w:r w:rsidRPr="00D525F8">
        <w:rPr>
          <w:szCs w:val="24"/>
        </w:rPr>
        <w:t>objekt</w:t>
      </w:r>
      <w:proofErr w:type="spellEnd"/>
      <w:r w:rsidRPr="00D525F8">
        <w:rPr>
          <w:szCs w:val="24"/>
        </w:rPr>
        <w:t>.).</w:t>
      </w:r>
      <w:r>
        <w:rPr>
          <w:szCs w:val="24"/>
        </w:rPr>
        <w:t xml:space="preserve"> </w:t>
      </w:r>
    </w:p>
    <w:p w14:paraId="224D5DAC" w14:textId="77777777" w:rsidR="00AE42E0" w:rsidRDefault="00AE42E0">
      <w:pPr>
        <w:jc w:val="both"/>
        <w:rPr>
          <w:sz w:val="16"/>
          <w:szCs w:val="16"/>
        </w:rPr>
      </w:pPr>
    </w:p>
    <w:p w14:paraId="0D0F5060" w14:textId="77777777" w:rsidR="00AE42E0" w:rsidRDefault="00847E17" w:rsidP="00BB4C13">
      <w:pPr>
        <w:ind w:firstLine="851"/>
        <w:jc w:val="both"/>
        <w:rPr>
          <w:szCs w:val="24"/>
        </w:rPr>
      </w:pPr>
      <w:r>
        <w:rPr>
          <w:szCs w:val="24"/>
        </w:rPr>
        <w:t>37.3.</w:t>
      </w:r>
      <w:r>
        <w:rPr>
          <w:szCs w:val="24"/>
        </w:rPr>
        <w:tab/>
        <w:t>Dvinarės rinkliavos pastoviosios dedamosios parametro dydis juridinių asmenų naudojamiems nekilnojamo turto objektams paskaičiuojamas pagal formulę:</w:t>
      </w:r>
    </w:p>
    <w:p w14:paraId="1F8B31E4" w14:textId="77777777" w:rsidR="00AE42E0" w:rsidRDefault="00AE42E0">
      <w:pPr>
        <w:jc w:val="both"/>
        <w:rPr>
          <w:sz w:val="16"/>
          <w:szCs w:val="16"/>
        </w:rPr>
      </w:pPr>
    </w:p>
    <w:p w14:paraId="3A05C874" w14:textId="77777777" w:rsidR="00AE42E0" w:rsidRPr="00C326A7" w:rsidRDefault="00847E17" w:rsidP="00BB4C13">
      <w:pPr>
        <w:ind w:firstLine="851"/>
        <w:jc w:val="both"/>
        <w:rPr>
          <w:szCs w:val="24"/>
        </w:rPr>
      </w:pPr>
      <w:r w:rsidRPr="00C326A7">
        <w:rPr>
          <w:szCs w:val="24"/>
        </w:rPr>
        <w:t>DVR</w:t>
      </w:r>
      <w:r w:rsidRPr="00C326A7">
        <w:rPr>
          <w:szCs w:val="24"/>
          <w:vertAlign w:val="subscript"/>
        </w:rPr>
        <w:t>PDP4</w:t>
      </w:r>
      <w:r w:rsidRPr="00C326A7">
        <w:rPr>
          <w:szCs w:val="24"/>
        </w:rPr>
        <w:t xml:space="preserve"> = PS</w:t>
      </w:r>
      <w:r w:rsidRPr="00C326A7">
        <w:rPr>
          <w:szCs w:val="24"/>
          <w:vertAlign w:val="subscript"/>
        </w:rPr>
        <w:t>NTOK</w:t>
      </w:r>
      <w:r w:rsidRPr="00C326A7">
        <w:rPr>
          <w:szCs w:val="24"/>
        </w:rPr>
        <w:t xml:space="preserve"> / AP</w:t>
      </w:r>
      <w:r w:rsidRPr="00C326A7">
        <w:rPr>
          <w:szCs w:val="24"/>
          <w:vertAlign w:val="subscript"/>
        </w:rPr>
        <w:t>NTOK</w:t>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r>
      <w:r w:rsidRPr="00C326A7">
        <w:rPr>
          <w:szCs w:val="24"/>
        </w:rPr>
        <w:tab/>
        <w:t>(7)</w:t>
      </w:r>
    </w:p>
    <w:p w14:paraId="0AE7CEB4" w14:textId="77777777" w:rsidR="00AE42E0" w:rsidRPr="00C326A7" w:rsidRDefault="00AE42E0" w:rsidP="00BB4C13">
      <w:pPr>
        <w:ind w:firstLine="851"/>
        <w:jc w:val="both"/>
        <w:rPr>
          <w:sz w:val="12"/>
          <w:szCs w:val="12"/>
        </w:rPr>
      </w:pPr>
    </w:p>
    <w:p w14:paraId="79F18A95" w14:textId="77777777" w:rsidR="00AE42E0" w:rsidRPr="00C326A7" w:rsidRDefault="00847E17" w:rsidP="00BB4C13">
      <w:pPr>
        <w:ind w:firstLine="851"/>
        <w:jc w:val="both"/>
        <w:rPr>
          <w:szCs w:val="24"/>
        </w:rPr>
      </w:pPr>
      <w:r w:rsidRPr="00C326A7">
        <w:rPr>
          <w:szCs w:val="24"/>
        </w:rPr>
        <w:t>Kur:</w:t>
      </w:r>
    </w:p>
    <w:p w14:paraId="425E6300" w14:textId="77777777" w:rsidR="00AE42E0" w:rsidRPr="00C326A7" w:rsidRDefault="00847E17" w:rsidP="00BB4C13">
      <w:pPr>
        <w:ind w:firstLine="851"/>
        <w:jc w:val="both"/>
        <w:rPr>
          <w:szCs w:val="24"/>
        </w:rPr>
      </w:pPr>
      <w:r w:rsidRPr="00C326A7">
        <w:rPr>
          <w:szCs w:val="24"/>
        </w:rPr>
        <w:t>DVR</w:t>
      </w:r>
      <w:r w:rsidRPr="00C326A7">
        <w:rPr>
          <w:szCs w:val="24"/>
          <w:vertAlign w:val="subscript"/>
        </w:rPr>
        <w:t xml:space="preserve">PDP4 </w:t>
      </w:r>
      <w:r w:rsidRPr="00C326A7">
        <w:rPr>
          <w:szCs w:val="24"/>
        </w:rPr>
        <w:t>– dvinarės rinkliavos pastoviosios dalies parametro dydis konkrečiai juridinių asmenų naudojamų nekilnojamo turto objektų kategorijai (EUR/m</w:t>
      </w:r>
      <w:r w:rsidRPr="00C326A7">
        <w:rPr>
          <w:szCs w:val="24"/>
          <w:vertAlign w:val="superscript"/>
        </w:rPr>
        <w:t>2</w:t>
      </w:r>
      <w:r w:rsidRPr="00C326A7">
        <w:rPr>
          <w:szCs w:val="24"/>
        </w:rPr>
        <w:t>),</w:t>
      </w:r>
    </w:p>
    <w:p w14:paraId="3A08CDFE" w14:textId="77777777" w:rsidR="00AE42E0" w:rsidRPr="00C326A7" w:rsidRDefault="00847E17" w:rsidP="00BB4C13">
      <w:pPr>
        <w:ind w:firstLine="851"/>
        <w:jc w:val="both"/>
        <w:rPr>
          <w:szCs w:val="24"/>
        </w:rPr>
      </w:pPr>
      <w:r w:rsidRPr="00C326A7">
        <w:rPr>
          <w:szCs w:val="24"/>
        </w:rPr>
        <w:t>PS</w:t>
      </w:r>
      <w:r w:rsidRPr="00C326A7">
        <w:rPr>
          <w:szCs w:val="24"/>
          <w:vertAlign w:val="subscript"/>
        </w:rPr>
        <w:t xml:space="preserve">NTOK </w:t>
      </w:r>
      <w:r w:rsidRPr="00C326A7">
        <w:rPr>
          <w:szCs w:val="24"/>
        </w:rPr>
        <w:t>– konkrečiai nekilnojamo turto objektų kategorijai tenkančios pastoviosios sąnaudos, apskaičiuotos pagal (4) formulę (EUR),</w:t>
      </w:r>
    </w:p>
    <w:p w14:paraId="7ED35EB0" w14:textId="77777777" w:rsidR="00AE42E0" w:rsidRDefault="00847E17" w:rsidP="00BB4C13">
      <w:pPr>
        <w:ind w:firstLine="851"/>
        <w:jc w:val="both"/>
        <w:rPr>
          <w:szCs w:val="24"/>
        </w:rPr>
      </w:pPr>
      <w:r w:rsidRPr="00C326A7">
        <w:rPr>
          <w:szCs w:val="24"/>
        </w:rPr>
        <w:t>AP</w:t>
      </w:r>
      <w:r w:rsidRPr="00C326A7">
        <w:rPr>
          <w:szCs w:val="24"/>
          <w:vertAlign w:val="subscript"/>
        </w:rPr>
        <w:t xml:space="preserve">NTOK </w:t>
      </w:r>
      <w:r w:rsidRPr="00C326A7">
        <w:rPr>
          <w:szCs w:val="24"/>
        </w:rPr>
        <w:t>– konkrečios nekilnojamo turto objektų kategorijos apmokestinamas plotas (m</w:t>
      </w:r>
      <w:r w:rsidRPr="00C326A7">
        <w:rPr>
          <w:szCs w:val="24"/>
          <w:vertAlign w:val="superscript"/>
        </w:rPr>
        <w:t>2</w:t>
      </w:r>
      <w:r w:rsidRPr="00C326A7">
        <w:rPr>
          <w:szCs w:val="24"/>
        </w:rPr>
        <w:t>).</w:t>
      </w:r>
    </w:p>
    <w:p w14:paraId="0DE488D7" w14:textId="77777777" w:rsidR="00AE42E0" w:rsidRDefault="00AE42E0">
      <w:pPr>
        <w:jc w:val="both"/>
        <w:rPr>
          <w:sz w:val="16"/>
          <w:szCs w:val="16"/>
        </w:rPr>
      </w:pPr>
    </w:p>
    <w:p w14:paraId="1362602C" w14:textId="77777777" w:rsidR="00D525F8" w:rsidRDefault="00D525F8" w:rsidP="00BB4C13">
      <w:pPr>
        <w:ind w:firstLine="851"/>
        <w:jc w:val="both"/>
        <w:rPr>
          <w:szCs w:val="24"/>
        </w:rPr>
      </w:pPr>
      <w:r>
        <w:rPr>
          <w:szCs w:val="24"/>
        </w:rPr>
        <w:t>38.</w:t>
      </w:r>
      <w:r>
        <w:rPr>
          <w:szCs w:val="24"/>
        </w:rPr>
        <w:tab/>
        <w:t>Naudojant parametrą „nekilnojamojo turto objektų skaičius“ (</w:t>
      </w:r>
      <w:r>
        <w:rPr>
          <w:i/>
          <w:szCs w:val="24"/>
        </w:rPr>
        <w:t>Metodikos 1 priedas</w:t>
      </w:r>
      <w:r>
        <w:rPr>
          <w:szCs w:val="24"/>
        </w:rPr>
        <w:t>) konkrečiam nekilnojamo turto objektui dvinarės rinkliavos pastovioji dedamoji nustatoma pagal formulę:</w:t>
      </w:r>
    </w:p>
    <w:p w14:paraId="40103713" w14:textId="77777777" w:rsidR="00D525F8" w:rsidRDefault="00D525F8" w:rsidP="00D525F8">
      <w:pPr>
        <w:jc w:val="both"/>
        <w:rPr>
          <w:sz w:val="16"/>
          <w:szCs w:val="16"/>
        </w:rPr>
      </w:pPr>
    </w:p>
    <w:p w14:paraId="491DAB7E" w14:textId="77777777" w:rsidR="00D525F8" w:rsidRDefault="00D525F8" w:rsidP="00BB4C13">
      <w:pPr>
        <w:ind w:firstLine="851"/>
        <w:jc w:val="both"/>
        <w:rPr>
          <w:szCs w:val="24"/>
        </w:rPr>
      </w:pPr>
      <w:r>
        <w:rPr>
          <w:szCs w:val="24"/>
        </w:rPr>
        <w:t>DVR</w:t>
      </w:r>
      <w:r>
        <w:rPr>
          <w:szCs w:val="24"/>
          <w:vertAlign w:val="subscript"/>
        </w:rPr>
        <w:t>PD</w:t>
      </w:r>
      <w:r>
        <w:rPr>
          <w:szCs w:val="24"/>
        </w:rPr>
        <w:t xml:space="preserve"> = DVR</w:t>
      </w:r>
      <w:r>
        <w:rPr>
          <w:szCs w:val="24"/>
          <w:vertAlign w:val="subscript"/>
        </w:rPr>
        <w:t>PDP</w:t>
      </w:r>
      <w:r>
        <w:rPr>
          <w:szCs w:val="24"/>
        </w:rPr>
        <w:t xml:space="preserve"> x TOS</w:t>
      </w:r>
      <w:r>
        <w:rPr>
          <w:szCs w:val="24"/>
          <w:vertAlign w:val="subscript"/>
        </w:rPr>
        <w:t>NTO</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(9)</w:t>
      </w:r>
    </w:p>
    <w:p w14:paraId="1248E794" w14:textId="77777777" w:rsidR="00D525F8" w:rsidRDefault="00D525F8" w:rsidP="00BB4C13">
      <w:pPr>
        <w:ind w:firstLine="851"/>
        <w:jc w:val="both"/>
        <w:rPr>
          <w:sz w:val="12"/>
          <w:szCs w:val="12"/>
        </w:rPr>
      </w:pPr>
    </w:p>
    <w:p w14:paraId="11E8D456" w14:textId="77777777" w:rsidR="00D525F8" w:rsidRDefault="00D525F8" w:rsidP="00BB4C13">
      <w:pPr>
        <w:ind w:firstLine="851"/>
        <w:jc w:val="both"/>
        <w:rPr>
          <w:szCs w:val="24"/>
        </w:rPr>
      </w:pPr>
      <w:r>
        <w:rPr>
          <w:szCs w:val="24"/>
        </w:rPr>
        <w:t>Kur:</w:t>
      </w:r>
    </w:p>
    <w:p w14:paraId="2C26AA3B" w14:textId="77777777" w:rsidR="00D525F8" w:rsidRDefault="00D525F8" w:rsidP="00BB4C13">
      <w:pPr>
        <w:ind w:firstLine="851"/>
        <w:jc w:val="both"/>
        <w:rPr>
          <w:szCs w:val="24"/>
        </w:rPr>
      </w:pPr>
      <w:r>
        <w:rPr>
          <w:szCs w:val="24"/>
        </w:rPr>
        <w:t>DVR</w:t>
      </w:r>
      <w:r>
        <w:rPr>
          <w:szCs w:val="24"/>
          <w:vertAlign w:val="subscript"/>
        </w:rPr>
        <w:t>PD</w:t>
      </w:r>
      <w:r>
        <w:rPr>
          <w:szCs w:val="24"/>
        </w:rPr>
        <w:t xml:space="preserve"> – dvinarės rinkliavos pastovioji dedamoji konkrečiam nekilnojamo turto objektui (EUR),</w:t>
      </w:r>
    </w:p>
    <w:p w14:paraId="625D5BBE" w14:textId="77777777" w:rsidR="00D525F8" w:rsidRDefault="00D525F8" w:rsidP="00BB4C13">
      <w:pPr>
        <w:ind w:firstLine="851"/>
        <w:jc w:val="both"/>
        <w:rPr>
          <w:szCs w:val="24"/>
        </w:rPr>
      </w:pPr>
      <w:r>
        <w:rPr>
          <w:szCs w:val="24"/>
        </w:rPr>
        <w:t>DVR</w:t>
      </w:r>
      <w:r>
        <w:rPr>
          <w:szCs w:val="24"/>
          <w:vertAlign w:val="subscript"/>
        </w:rPr>
        <w:t>PDP</w:t>
      </w:r>
      <w:r>
        <w:rPr>
          <w:szCs w:val="24"/>
        </w:rPr>
        <w:t xml:space="preserve"> – dvinarės rinkliavos pastoviosios dedamosios parametro dydis konkrečiai nekilnojamo turto objektų kategorijai, kuriai priskiriamas nekilnojamo turto objektas (EUR/</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32957EB6" w14:textId="77777777" w:rsidR="00D525F8" w:rsidRDefault="00D525F8" w:rsidP="00BB4C13">
      <w:pPr>
        <w:ind w:firstLine="851"/>
        <w:jc w:val="both"/>
        <w:rPr>
          <w:szCs w:val="24"/>
        </w:rPr>
      </w:pPr>
      <w:r>
        <w:rPr>
          <w:szCs w:val="24"/>
        </w:rPr>
        <w:t>TOS</w:t>
      </w:r>
      <w:r>
        <w:rPr>
          <w:szCs w:val="24"/>
          <w:vertAlign w:val="subscript"/>
        </w:rPr>
        <w:t>NTO</w:t>
      </w:r>
      <w:r>
        <w:rPr>
          <w:szCs w:val="24"/>
        </w:rPr>
        <w:t xml:space="preserve"> – nekilojamojo turto objektų skaičius (</w:t>
      </w:r>
      <w:proofErr w:type="spellStart"/>
      <w:r>
        <w:rPr>
          <w:szCs w:val="24"/>
        </w:rPr>
        <w:t>objekt</w:t>
      </w:r>
      <w:proofErr w:type="spellEnd"/>
      <w:r>
        <w:rPr>
          <w:szCs w:val="24"/>
        </w:rPr>
        <w:t>.).</w:t>
      </w:r>
    </w:p>
    <w:p w14:paraId="2C2ADB2B" w14:textId="77777777" w:rsidR="00D525F8" w:rsidRDefault="00D525F8" w:rsidP="00D525F8">
      <w:pPr>
        <w:jc w:val="both"/>
        <w:rPr>
          <w:sz w:val="16"/>
          <w:szCs w:val="16"/>
        </w:rPr>
      </w:pPr>
    </w:p>
    <w:p w14:paraId="0326CC4D" w14:textId="77777777" w:rsidR="00AE42E0" w:rsidRDefault="00847E17" w:rsidP="00BB4C13">
      <w:pPr>
        <w:ind w:firstLine="851"/>
        <w:jc w:val="both"/>
        <w:rPr>
          <w:szCs w:val="24"/>
        </w:rPr>
      </w:pPr>
      <w:r>
        <w:rPr>
          <w:szCs w:val="24"/>
        </w:rPr>
        <w:t>3</w:t>
      </w:r>
      <w:r w:rsidR="00D525F8">
        <w:rPr>
          <w:szCs w:val="24"/>
        </w:rPr>
        <w:t>9</w:t>
      </w:r>
      <w:r>
        <w:rPr>
          <w:szCs w:val="24"/>
        </w:rPr>
        <w:t>.</w:t>
      </w:r>
      <w:r>
        <w:rPr>
          <w:szCs w:val="24"/>
        </w:rPr>
        <w:tab/>
        <w:t>Naudojant parametrą „nekilnojamojo turto objekto plotas“ (</w:t>
      </w:r>
      <w:r>
        <w:rPr>
          <w:i/>
          <w:szCs w:val="24"/>
        </w:rPr>
        <w:t>Metodikos 1 priedas</w:t>
      </w:r>
      <w:r>
        <w:rPr>
          <w:szCs w:val="24"/>
        </w:rPr>
        <w:t>) konkrečiam nekilnojamo turto objektui dvinarės rinkliavos pastovioji dedamoji nustatoma pagal formulę:</w:t>
      </w:r>
    </w:p>
    <w:p w14:paraId="02786AFC" w14:textId="77777777" w:rsidR="00AE42E0" w:rsidRDefault="00AE42E0">
      <w:pPr>
        <w:jc w:val="both"/>
        <w:rPr>
          <w:sz w:val="16"/>
          <w:szCs w:val="16"/>
        </w:rPr>
      </w:pPr>
    </w:p>
    <w:p w14:paraId="60AD0430" w14:textId="77777777" w:rsidR="00AE42E0" w:rsidRDefault="00847E17" w:rsidP="00BB4C13">
      <w:pPr>
        <w:ind w:firstLine="851"/>
        <w:jc w:val="both"/>
        <w:rPr>
          <w:szCs w:val="24"/>
        </w:rPr>
      </w:pPr>
      <w:r>
        <w:rPr>
          <w:szCs w:val="24"/>
        </w:rPr>
        <w:t>DVR</w:t>
      </w:r>
      <w:r>
        <w:rPr>
          <w:szCs w:val="24"/>
          <w:vertAlign w:val="subscript"/>
        </w:rPr>
        <w:t>PD</w:t>
      </w:r>
      <w:r>
        <w:rPr>
          <w:szCs w:val="24"/>
        </w:rPr>
        <w:t xml:space="preserve"> = DVR</w:t>
      </w:r>
      <w:r>
        <w:rPr>
          <w:szCs w:val="24"/>
          <w:vertAlign w:val="subscript"/>
        </w:rPr>
        <w:t>PDP</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(8)</w:t>
      </w:r>
    </w:p>
    <w:p w14:paraId="68869094" w14:textId="77777777" w:rsidR="00AE42E0" w:rsidRDefault="00AE42E0" w:rsidP="00BB4C13">
      <w:pPr>
        <w:ind w:firstLine="851"/>
        <w:jc w:val="both"/>
        <w:rPr>
          <w:sz w:val="12"/>
          <w:szCs w:val="12"/>
        </w:rPr>
      </w:pPr>
    </w:p>
    <w:p w14:paraId="0D656C97" w14:textId="77777777" w:rsidR="00AE42E0" w:rsidRDefault="00847E17" w:rsidP="00BB4C13">
      <w:pPr>
        <w:ind w:firstLine="851"/>
        <w:jc w:val="both"/>
        <w:rPr>
          <w:szCs w:val="24"/>
        </w:rPr>
      </w:pPr>
      <w:r>
        <w:rPr>
          <w:szCs w:val="24"/>
        </w:rPr>
        <w:t>Kur:</w:t>
      </w:r>
    </w:p>
    <w:p w14:paraId="070382C6" w14:textId="77777777" w:rsidR="00AE42E0" w:rsidRDefault="00847E17" w:rsidP="00BB4C13">
      <w:pPr>
        <w:ind w:firstLine="851"/>
        <w:jc w:val="both"/>
        <w:rPr>
          <w:szCs w:val="24"/>
        </w:rPr>
      </w:pPr>
      <w:r>
        <w:rPr>
          <w:szCs w:val="24"/>
        </w:rPr>
        <w:t>DVR</w:t>
      </w:r>
      <w:r>
        <w:rPr>
          <w:szCs w:val="24"/>
          <w:vertAlign w:val="subscript"/>
        </w:rPr>
        <w:t>PD</w:t>
      </w:r>
      <w:r>
        <w:rPr>
          <w:szCs w:val="24"/>
        </w:rPr>
        <w:t xml:space="preserve"> – dvinarės rinkliavos pastovioji dedamoji konkrečiam nekilnojamo turto objektui (EUR),</w:t>
      </w:r>
    </w:p>
    <w:p w14:paraId="2CBC95F6" w14:textId="77777777" w:rsidR="00AE42E0" w:rsidRDefault="00847E17" w:rsidP="00BB4C13">
      <w:pPr>
        <w:ind w:firstLine="851"/>
        <w:jc w:val="both"/>
        <w:rPr>
          <w:szCs w:val="24"/>
        </w:rPr>
      </w:pPr>
      <w:r>
        <w:rPr>
          <w:szCs w:val="24"/>
        </w:rPr>
        <w:t>DVR</w:t>
      </w:r>
      <w:r>
        <w:rPr>
          <w:szCs w:val="24"/>
          <w:vertAlign w:val="subscript"/>
        </w:rPr>
        <w:t>PDP</w:t>
      </w:r>
      <w:r>
        <w:rPr>
          <w:szCs w:val="24"/>
        </w:rPr>
        <w:t xml:space="preserve"> – dvinarės rinkliavos pastoviosios dedamosios parametro dydis konkrečiai nekilnojamo turto objektų kategorijai, kuriai priskiriamas nekilnojamo turto objektas (EUR/m</w:t>
      </w:r>
      <w:r>
        <w:rPr>
          <w:szCs w:val="24"/>
          <w:vertAlign w:val="superscript"/>
        </w:rPr>
        <w:t>2</w:t>
      </w:r>
      <w:r>
        <w:rPr>
          <w:szCs w:val="24"/>
        </w:rPr>
        <w:t>),</w:t>
      </w:r>
    </w:p>
    <w:p w14:paraId="59D1C267" w14:textId="77777777" w:rsidR="00AE42E0" w:rsidRDefault="00847E17" w:rsidP="00BB4C13">
      <w:pPr>
        <w:ind w:firstLine="851"/>
        <w:jc w:val="both"/>
        <w:rPr>
          <w:szCs w:val="24"/>
        </w:rPr>
      </w:pPr>
      <w:r>
        <w:rPr>
          <w:szCs w:val="24"/>
        </w:rPr>
        <w:t>AP</w:t>
      </w:r>
      <w:r>
        <w:rPr>
          <w:szCs w:val="24"/>
          <w:vertAlign w:val="subscript"/>
        </w:rPr>
        <w:t>NTO</w:t>
      </w:r>
      <w:r>
        <w:rPr>
          <w:szCs w:val="24"/>
        </w:rPr>
        <w:t xml:space="preserve"> – nekilojamojo turto objekto apmokestinamas bendrasis plotas (m</w:t>
      </w:r>
      <w:r>
        <w:rPr>
          <w:szCs w:val="24"/>
          <w:vertAlign w:val="superscript"/>
        </w:rPr>
        <w:t>2</w:t>
      </w:r>
      <w:r>
        <w:rPr>
          <w:szCs w:val="24"/>
        </w:rPr>
        <w:t>).</w:t>
      </w:r>
    </w:p>
    <w:p w14:paraId="5F1BC08F" w14:textId="77777777" w:rsidR="00AE42E0" w:rsidRDefault="00AE42E0">
      <w:pPr>
        <w:jc w:val="both"/>
        <w:rPr>
          <w:sz w:val="16"/>
          <w:szCs w:val="16"/>
        </w:rPr>
      </w:pPr>
    </w:p>
    <w:p w14:paraId="46B7114E" w14:textId="77777777" w:rsidR="00AE42E0" w:rsidRDefault="00847E17" w:rsidP="00BB4C13">
      <w:pPr>
        <w:ind w:firstLine="851"/>
        <w:jc w:val="both"/>
        <w:rPr>
          <w:szCs w:val="24"/>
        </w:rPr>
      </w:pPr>
      <w:r>
        <w:rPr>
          <w:szCs w:val="24"/>
        </w:rPr>
        <w:t>40.</w:t>
      </w:r>
      <w:r>
        <w:rPr>
          <w:szCs w:val="24"/>
        </w:rPr>
        <w:tab/>
        <w:t xml:space="preserve">Nekilnojamo turto objektams, kurie naudojasi individualiais konteineriais, dvinarės rinkliavos kintamoji dedamoji nustatoma </w:t>
      </w:r>
      <w:r w:rsidRPr="00C326A7">
        <w:rPr>
          <w:szCs w:val="24"/>
        </w:rPr>
        <w:t>pagal naudojamų komunalinių atliekų konteinerių skaičių, tūrį ir ištuštinimo dažnį (</w:t>
      </w:r>
      <w:r w:rsidRPr="00C326A7">
        <w:rPr>
          <w:i/>
          <w:szCs w:val="24"/>
        </w:rPr>
        <w:t>Metodikos 1</w:t>
      </w:r>
      <w:r>
        <w:rPr>
          <w:i/>
          <w:szCs w:val="24"/>
        </w:rPr>
        <w:t xml:space="preserve"> priedas</w:t>
      </w:r>
      <w:r>
        <w:rPr>
          <w:szCs w:val="24"/>
        </w:rPr>
        <w:t>).</w:t>
      </w:r>
    </w:p>
    <w:p w14:paraId="781FB1A1" w14:textId="77777777" w:rsidR="00AE42E0" w:rsidRDefault="00847E17" w:rsidP="00BB4C13">
      <w:pPr>
        <w:ind w:firstLine="851"/>
        <w:jc w:val="both"/>
        <w:rPr>
          <w:szCs w:val="24"/>
        </w:rPr>
      </w:pPr>
      <w:r>
        <w:rPr>
          <w:szCs w:val="24"/>
        </w:rPr>
        <w:t>41.</w:t>
      </w:r>
      <w:r>
        <w:rPr>
          <w:szCs w:val="24"/>
        </w:rPr>
        <w:tab/>
        <w:t>Dvinarės rinkliavos kintamąją dedamąją nustatant pagal naudojamų komunalinių atliekų konteinerių skaičių, tūrį ir ištuštinimo dažnį kiekvienam nekilnojamojo turto objektui tenkančios kintamosios sąnaudos nustatomos įvertinus konteinerio pakėlimo kainą ir naudojamų konteinerių skaičių ir jų ištuštinimo dažnį (faktą):</w:t>
      </w:r>
    </w:p>
    <w:p w14:paraId="72EE5496" w14:textId="77777777" w:rsidR="00AE42E0" w:rsidRDefault="00AE42E0">
      <w:pPr>
        <w:jc w:val="both"/>
        <w:rPr>
          <w:sz w:val="16"/>
          <w:szCs w:val="16"/>
        </w:rPr>
      </w:pPr>
    </w:p>
    <w:p w14:paraId="3C2FFC4C"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KPK x KS x KID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(10)</w:t>
      </w:r>
    </w:p>
    <w:p w14:paraId="17EEC88D" w14:textId="77777777" w:rsidR="00AE42E0" w:rsidRDefault="00AE42E0" w:rsidP="00BB4C13">
      <w:pPr>
        <w:ind w:firstLine="851"/>
        <w:jc w:val="both"/>
        <w:rPr>
          <w:sz w:val="12"/>
          <w:szCs w:val="12"/>
        </w:rPr>
      </w:pPr>
    </w:p>
    <w:p w14:paraId="3E909400" w14:textId="77777777" w:rsidR="00AE42E0" w:rsidRDefault="00847E17" w:rsidP="00BB4C13">
      <w:pPr>
        <w:ind w:firstLine="851"/>
        <w:jc w:val="both"/>
        <w:rPr>
          <w:szCs w:val="24"/>
        </w:rPr>
      </w:pPr>
      <w:r>
        <w:rPr>
          <w:szCs w:val="24"/>
        </w:rPr>
        <w:t>Kur:</w:t>
      </w:r>
    </w:p>
    <w:p w14:paraId="4B8AA87A" w14:textId="77777777" w:rsidR="00AE42E0" w:rsidRDefault="00847E17" w:rsidP="00BB4C13">
      <w:pPr>
        <w:ind w:firstLine="851"/>
        <w:jc w:val="both"/>
        <w:rPr>
          <w:szCs w:val="24"/>
        </w:rPr>
      </w:pPr>
      <w:r>
        <w:rPr>
          <w:szCs w:val="24"/>
        </w:rPr>
        <w:t>DVR</w:t>
      </w:r>
      <w:r>
        <w:rPr>
          <w:szCs w:val="24"/>
          <w:vertAlign w:val="subscript"/>
        </w:rPr>
        <w:t xml:space="preserve">KD </w:t>
      </w:r>
      <w:r>
        <w:rPr>
          <w:szCs w:val="24"/>
        </w:rPr>
        <w:t>– dvinarės rinkliavos kintamoji dedamoji (EUR),</w:t>
      </w:r>
    </w:p>
    <w:p w14:paraId="216E406A" w14:textId="77777777" w:rsidR="00AE42E0" w:rsidRDefault="00847E17" w:rsidP="00BB4C13">
      <w:pPr>
        <w:ind w:firstLine="851"/>
        <w:jc w:val="both"/>
        <w:rPr>
          <w:szCs w:val="24"/>
        </w:rPr>
      </w:pPr>
      <w:r>
        <w:rPr>
          <w:szCs w:val="24"/>
        </w:rPr>
        <w:t>KPK – konteinerio pakėlimo kaina (EUR/vnt.),</w:t>
      </w:r>
    </w:p>
    <w:p w14:paraId="1DA9F229" w14:textId="77777777" w:rsidR="00AE42E0" w:rsidRDefault="00847E17" w:rsidP="00BB4C13">
      <w:pPr>
        <w:ind w:firstLine="851"/>
        <w:jc w:val="both"/>
        <w:rPr>
          <w:szCs w:val="24"/>
        </w:rPr>
      </w:pPr>
      <w:r>
        <w:rPr>
          <w:szCs w:val="24"/>
        </w:rPr>
        <w:t>KS – naudojamų individualių konteinerių skaičius (vnt.),</w:t>
      </w:r>
    </w:p>
    <w:p w14:paraId="1BBBC598" w14:textId="77777777" w:rsidR="00AE42E0" w:rsidRDefault="00847E17" w:rsidP="00BB4C13">
      <w:pPr>
        <w:ind w:firstLine="851"/>
        <w:jc w:val="both"/>
        <w:rPr>
          <w:szCs w:val="24"/>
        </w:rPr>
      </w:pPr>
      <w:r>
        <w:rPr>
          <w:szCs w:val="24"/>
        </w:rPr>
        <w:t>KID – naudojamų individualių konteinerių ištuštinimo dažnis per metus (kartai).</w:t>
      </w:r>
    </w:p>
    <w:p w14:paraId="0D9822A0" w14:textId="77777777" w:rsidR="00AE42E0" w:rsidRDefault="00AE42E0">
      <w:pPr>
        <w:jc w:val="both"/>
        <w:rPr>
          <w:sz w:val="16"/>
          <w:szCs w:val="16"/>
        </w:rPr>
      </w:pPr>
    </w:p>
    <w:p w14:paraId="207515C4" w14:textId="77777777" w:rsidR="00AE42E0" w:rsidRDefault="00847E17" w:rsidP="00BB4C13">
      <w:pPr>
        <w:ind w:firstLine="851"/>
        <w:jc w:val="both"/>
        <w:rPr>
          <w:szCs w:val="24"/>
        </w:rPr>
      </w:pPr>
      <w:r>
        <w:rPr>
          <w:szCs w:val="24"/>
        </w:rPr>
        <w:t>42.</w:t>
      </w:r>
      <w:r>
        <w:rPr>
          <w:szCs w:val="24"/>
        </w:rPr>
        <w:tab/>
        <w:t>Konteinerio pakėlimo kaina nustatoma atsižvelgiant į konteinerio tūrį bei vidutinį numatomą pakėlimo metu jame esančių komunalinių atliekų svorį ir komunalinių atliekų tvarkymo kainos kintamąją dedamąją:</w:t>
      </w:r>
    </w:p>
    <w:p w14:paraId="46D0B82D" w14:textId="77777777" w:rsidR="007B669D" w:rsidRDefault="007B669D">
      <w:pPr>
        <w:jc w:val="both"/>
        <w:rPr>
          <w:sz w:val="16"/>
          <w:szCs w:val="16"/>
        </w:rPr>
      </w:pPr>
    </w:p>
    <w:p w14:paraId="5036641F" w14:textId="77777777" w:rsidR="00AE42E0" w:rsidRDefault="00847E17" w:rsidP="00BB4C13">
      <w:pPr>
        <w:ind w:firstLine="851"/>
        <w:jc w:val="both"/>
        <w:rPr>
          <w:szCs w:val="24"/>
        </w:rPr>
      </w:pPr>
      <w:r>
        <w:rPr>
          <w:szCs w:val="24"/>
        </w:rPr>
        <w:t>KPK = KAS x KATK x KSD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(11)</w:t>
      </w:r>
    </w:p>
    <w:p w14:paraId="51ABE7EE" w14:textId="77777777" w:rsidR="00AE42E0" w:rsidRDefault="00AE42E0" w:rsidP="00BB4C13">
      <w:pPr>
        <w:ind w:firstLine="851"/>
        <w:jc w:val="both"/>
        <w:rPr>
          <w:sz w:val="12"/>
          <w:szCs w:val="12"/>
        </w:rPr>
      </w:pPr>
    </w:p>
    <w:p w14:paraId="4AED7A2A" w14:textId="77777777" w:rsidR="00AE42E0" w:rsidRDefault="00847E17" w:rsidP="00BB4C13">
      <w:pPr>
        <w:ind w:firstLine="851"/>
        <w:jc w:val="both"/>
        <w:rPr>
          <w:szCs w:val="24"/>
        </w:rPr>
      </w:pPr>
      <w:r>
        <w:rPr>
          <w:szCs w:val="24"/>
        </w:rPr>
        <w:t>Kur:</w:t>
      </w:r>
    </w:p>
    <w:p w14:paraId="13747BE5" w14:textId="77777777" w:rsidR="00AE42E0" w:rsidRDefault="00847E17" w:rsidP="00BB4C13">
      <w:pPr>
        <w:ind w:firstLine="851"/>
        <w:jc w:val="both"/>
        <w:rPr>
          <w:szCs w:val="24"/>
        </w:rPr>
      </w:pPr>
      <w:r>
        <w:rPr>
          <w:szCs w:val="24"/>
        </w:rPr>
        <w:t>KPK – konteinerio pakėlimo kaina (EUR/vnt.),</w:t>
      </w:r>
    </w:p>
    <w:p w14:paraId="76C1C379" w14:textId="77777777" w:rsidR="00AE42E0" w:rsidRDefault="00847E17" w:rsidP="00BB4C13">
      <w:pPr>
        <w:ind w:firstLine="851"/>
        <w:jc w:val="both"/>
        <w:rPr>
          <w:szCs w:val="24"/>
        </w:rPr>
      </w:pPr>
      <w:r>
        <w:rPr>
          <w:szCs w:val="24"/>
        </w:rPr>
        <w:t>KAS – komunalinių atliekų vidutinis svoris konteinerio pakėlimo metu (kg),</w:t>
      </w:r>
    </w:p>
    <w:p w14:paraId="0274FD82" w14:textId="77777777" w:rsidR="00AE42E0" w:rsidRDefault="00847E17" w:rsidP="00BB4C13">
      <w:pPr>
        <w:ind w:firstLine="851"/>
        <w:jc w:val="both"/>
        <w:rPr>
          <w:szCs w:val="24"/>
        </w:rPr>
      </w:pPr>
      <w:r w:rsidRPr="00C326A7">
        <w:rPr>
          <w:szCs w:val="24"/>
        </w:rPr>
        <w:t>KATK – savivaldybėje nustatyta komunalinių atliekų tvarkymo kaina (</w:t>
      </w:r>
      <w:proofErr w:type="spellStart"/>
      <w:r w:rsidRPr="00C326A7">
        <w:rPr>
          <w:szCs w:val="24"/>
        </w:rPr>
        <w:t>Eur</w:t>
      </w:r>
      <w:proofErr w:type="spellEnd"/>
      <w:r w:rsidRPr="00C326A7">
        <w:rPr>
          <w:szCs w:val="24"/>
        </w:rPr>
        <w:t>/kg),</w:t>
      </w:r>
    </w:p>
    <w:p w14:paraId="5D2E2424" w14:textId="77777777" w:rsidR="00AE42E0" w:rsidRDefault="00847E17" w:rsidP="00BB4C13">
      <w:pPr>
        <w:ind w:firstLine="851"/>
        <w:jc w:val="both"/>
        <w:rPr>
          <w:szCs w:val="24"/>
        </w:rPr>
      </w:pPr>
      <w:r>
        <w:rPr>
          <w:szCs w:val="24"/>
        </w:rPr>
        <w:t>KSD – kintamųjų sąnaudų dalis visose būtinosiose komunalinių atliekų tvarkymo sąnaudose (proc.)</w:t>
      </w:r>
    </w:p>
    <w:p w14:paraId="4E2D5099" w14:textId="77777777" w:rsidR="00AE42E0" w:rsidRDefault="00AE42E0">
      <w:pPr>
        <w:jc w:val="both"/>
        <w:rPr>
          <w:sz w:val="16"/>
          <w:szCs w:val="16"/>
        </w:rPr>
      </w:pPr>
    </w:p>
    <w:p w14:paraId="3B79CE0E" w14:textId="77777777" w:rsidR="00AE42E0" w:rsidRPr="00C326A7" w:rsidRDefault="00847E17" w:rsidP="00BB4C13">
      <w:pPr>
        <w:ind w:firstLine="851"/>
        <w:jc w:val="both"/>
        <w:rPr>
          <w:szCs w:val="24"/>
        </w:rPr>
      </w:pPr>
      <w:r>
        <w:rPr>
          <w:szCs w:val="24"/>
        </w:rPr>
        <w:t>43.</w:t>
      </w:r>
      <w:r>
        <w:rPr>
          <w:szCs w:val="24"/>
        </w:rPr>
        <w:tab/>
        <w:t xml:space="preserve">Individualių konteinerių ištuštinimo dažnis per metus numatomas atsižvelgiant </w:t>
      </w:r>
      <w:r w:rsidRPr="008075DC">
        <w:rPr>
          <w:szCs w:val="24"/>
        </w:rPr>
        <w:t xml:space="preserve">į </w:t>
      </w:r>
      <w:r w:rsidR="008075DC">
        <w:rPr>
          <w:szCs w:val="24"/>
        </w:rPr>
        <w:t>nustatytas</w:t>
      </w:r>
      <w:r w:rsidRPr="008075DC">
        <w:rPr>
          <w:szCs w:val="24"/>
        </w:rPr>
        <w:t xml:space="preserve"> </w:t>
      </w:r>
      <w:r w:rsidRPr="00C326A7">
        <w:rPr>
          <w:szCs w:val="24"/>
        </w:rPr>
        <w:t xml:space="preserve">kiekvienos nekilnojamojo turto objektų kategorijos susikaupiančių mišrių komunalinių atliekų normas. </w:t>
      </w:r>
    </w:p>
    <w:p w14:paraId="4AE2CC12" w14:textId="77777777" w:rsidR="00AE42E0" w:rsidRDefault="00847E17" w:rsidP="00BB4C13">
      <w:pPr>
        <w:ind w:firstLine="851"/>
        <w:jc w:val="both"/>
        <w:rPr>
          <w:szCs w:val="24"/>
        </w:rPr>
      </w:pPr>
      <w:r w:rsidRPr="00C326A7">
        <w:rPr>
          <w:szCs w:val="24"/>
        </w:rPr>
        <w:t>44.</w:t>
      </w:r>
      <w:r w:rsidRPr="00C326A7">
        <w:rPr>
          <w:szCs w:val="24"/>
        </w:rPr>
        <w:tab/>
        <w:t xml:space="preserve">Minimalus individualių konteinerių ištuštinimo dažnis </w:t>
      </w:r>
      <w:r w:rsidR="007B669D" w:rsidRPr="00C326A7">
        <w:rPr>
          <w:szCs w:val="24"/>
        </w:rPr>
        <w:t xml:space="preserve">(minimali komunalinių atliekų tvarkymo paslaugos apimtis) </w:t>
      </w:r>
      <w:r w:rsidRPr="00C326A7">
        <w:rPr>
          <w:szCs w:val="24"/>
        </w:rPr>
        <w:t>negali būti mažesnis nei 70 proc. numatyto bazinio konteinerių ištuštinimo dažnio. Bazinis konteinerių ištuštinimo dažnis nustatomas atsižvelgiant į mišrių komunalinių</w:t>
      </w:r>
      <w:r>
        <w:rPr>
          <w:szCs w:val="24"/>
        </w:rPr>
        <w:t xml:space="preserve"> atliekų susikaupimo normas ir naudojamų individualių konteinerių dydį/tūrį. </w:t>
      </w:r>
    </w:p>
    <w:p w14:paraId="79BBB856" w14:textId="77777777" w:rsidR="00AE42E0" w:rsidRDefault="00847E17" w:rsidP="00BB4C13">
      <w:pPr>
        <w:ind w:firstLine="851"/>
        <w:jc w:val="both"/>
        <w:rPr>
          <w:szCs w:val="24"/>
        </w:rPr>
      </w:pPr>
      <w:r>
        <w:rPr>
          <w:szCs w:val="24"/>
        </w:rPr>
        <w:t>45.</w:t>
      </w:r>
      <w:r>
        <w:rPr>
          <w:szCs w:val="24"/>
        </w:rPr>
        <w:tab/>
        <w:t xml:space="preserve">Nekilnojamo turto objektams, kurie naudojasi bendro naudojimo konteineriais, dvinarės rinkliavos kintamoji dedamoji nustatoma pagal mišrių komunalinių atliekų susidarymo normas. </w:t>
      </w:r>
      <w:r w:rsidRPr="00C326A7">
        <w:rPr>
          <w:szCs w:val="24"/>
        </w:rPr>
        <w:t>Šios normos gali pasikeisti, atsižvelgiant į naujausių atliktų tyrimų rezultatus.</w:t>
      </w:r>
    </w:p>
    <w:p w14:paraId="319BA75D" w14:textId="77777777" w:rsidR="00AE42E0" w:rsidRDefault="00847E17" w:rsidP="00BB4C13">
      <w:pPr>
        <w:ind w:firstLine="851"/>
        <w:jc w:val="both"/>
        <w:rPr>
          <w:szCs w:val="24"/>
        </w:rPr>
      </w:pPr>
      <w:r>
        <w:rPr>
          <w:szCs w:val="24"/>
        </w:rPr>
        <w:t>46.</w:t>
      </w:r>
      <w:r>
        <w:rPr>
          <w:szCs w:val="24"/>
        </w:rPr>
        <w:tab/>
        <w:t>Dėl skirtingų mišrių komunalinių atliekų susidarymo normų kiekvienos nekilnojamo turto objektų kategorijos dvinarės rinkliavos kintamosios dedamosios parametro (jis naudojamas paskaičiuoti kiekvienam nekilnojamojo turto objektui tenkančias kintamąsias sąnaudas) dydis bus skirtingas, bei paskaičiuojamas pagal formulę:</w:t>
      </w:r>
    </w:p>
    <w:p w14:paraId="3B7078D2" w14:textId="77777777" w:rsidR="00AE42E0" w:rsidRDefault="00AE42E0">
      <w:pPr>
        <w:jc w:val="both"/>
        <w:rPr>
          <w:sz w:val="16"/>
          <w:szCs w:val="16"/>
        </w:rPr>
      </w:pPr>
    </w:p>
    <w:p w14:paraId="64D7E88D" w14:textId="77777777" w:rsidR="00AE42E0" w:rsidRDefault="00847E17" w:rsidP="00BB4C13">
      <w:pPr>
        <w:ind w:firstLine="851"/>
        <w:jc w:val="both"/>
        <w:rPr>
          <w:szCs w:val="24"/>
        </w:rPr>
      </w:pPr>
      <w:r>
        <w:rPr>
          <w:szCs w:val="24"/>
        </w:rPr>
        <w:t>DVR</w:t>
      </w:r>
      <w:r>
        <w:rPr>
          <w:szCs w:val="24"/>
          <w:vertAlign w:val="subscript"/>
        </w:rPr>
        <w:t>KDP</w:t>
      </w:r>
      <w:r>
        <w:rPr>
          <w:szCs w:val="24"/>
        </w:rPr>
        <w:t xml:space="preserve"> = AN</w:t>
      </w:r>
      <w:r>
        <w:rPr>
          <w:szCs w:val="24"/>
          <w:vertAlign w:val="subscript"/>
        </w:rPr>
        <w:t>NTO</w:t>
      </w:r>
      <w:r>
        <w:rPr>
          <w:szCs w:val="24"/>
        </w:rPr>
        <w:t xml:space="preserve"> x KATK x KSD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(12)</w:t>
      </w:r>
    </w:p>
    <w:p w14:paraId="4A016860" w14:textId="77777777" w:rsidR="00AE42E0" w:rsidRDefault="00AE42E0" w:rsidP="00BB4C13">
      <w:pPr>
        <w:ind w:firstLine="851"/>
        <w:jc w:val="both"/>
        <w:rPr>
          <w:sz w:val="12"/>
          <w:szCs w:val="12"/>
        </w:rPr>
      </w:pPr>
    </w:p>
    <w:p w14:paraId="330E0E15" w14:textId="77777777" w:rsidR="00AE42E0" w:rsidRDefault="00847E17" w:rsidP="00BB4C13">
      <w:pPr>
        <w:ind w:firstLine="851"/>
        <w:jc w:val="both"/>
        <w:rPr>
          <w:szCs w:val="24"/>
        </w:rPr>
      </w:pPr>
      <w:r>
        <w:rPr>
          <w:szCs w:val="24"/>
        </w:rPr>
        <w:t>Kur:</w:t>
      </w:r>
    </w:p>
    <w:p w14:paraId="3D3F01FD" w14:textId="77777777" w:rsidR="00AE42E0" w:rsidRDefault="00847E17" w:rsidP="00BB4C13">
      <w:pPr>
        <w:ind w:firstLine="851"/>
        <w:jc w:val="both"/>
        <w:rPr>
          <w:szCs w:val="24"/>
        </w:rPr>
      </w:pPr>
      <w:r>
        <w:rPr>
          <w:szCs w:val="24"/>
        </w:rPr>
        <w:t>DVR</w:t>
      </w:r>
      <w:r>
        <w:rPr>
          <w:szCs w:val="24"/>
          <w:vertAlign w:val="subscript"/>
        </w:rPr>
        <w:t xml:space="preserve">KDP </w:t>
      </w:r>
      <w:r>
        <w:rPr>
          <w:szCs w:val="24"/>
        </w:rPr>
        <w:t xml:space="preserve">– dvinarės rinkliavos kintamosios dedamosios parametro dydis (EUR/gyventojui – skaičiuojant pagal parametrą </w:t>
      </w:r>
      <w:r w:rsidR="00D02B28">
        <w:rPr>
          <w:szCs w:val="24"/>
        </w:rPr>
        <w:t>gyventojų skaičius</w:t>
      </w:r>
      <w:r>
        <w:rPr>
          <w:szCs w:val="24"/>
        </w:rPr>
        <w:t xml:space="preserve">; </w:t>
      </w:r>
      <w:r w:rsidR="000214A8" w:rsidRPr="00C326A7">
        <w:rPr>
          <w:szCs w:val="24"/>
        </w:rPr>
        <w:t xml:space="preserve">EUR/darbuotojui – skaičiuojant pagal parametrą darbuotojų skaičius; </w:t>
      </w:r>
      <w:r w:rsidRPr="00C326A7">
        <w:rPr>
          <w:szCs w:val="24"/>
        </w:rPr>
        <w:t>EUR</w:t>
      </w:r>
      <w:r>
        <w:rPr>
          <w:szCs w:val="24"/>
        </w:rPr>
        <w:t>/m</w:t>
      </w:r>
      <w:r>
        <w:rPr>
          <w:szCs w:val="24"/>
          <w:vertAlign w:val="superscript"/>
        </w:rPr>
        <w:t>2</w:t>
      </w:r>
      <w:r>
        <w:rPr>
          <w:szCs w:val="24"/>
        </w:rPr>
        <w:t xml:space="preserve"> – skaičiuojant pagal parametrą </w:t>
      </w:r>
      <w:r w:rsidR="00D02B28">
        <w:rPr>
          <w:szCs w:val="24"/>
        </w:rPr>
        <w:t>nekilnojamojo turto paskirtis ir plotas</w:t>
      </w:r>
      <w:r>
        <w:rPr>
          <w:szCs w:val="24"/>
        </w:rPr>
        <w:t>; EUR/</w:t>
      </w:r>
      <w:proofErr w:type="spellStart"/>
      <w:r>
        <w:rPr>
          <w:szCs w:val="24"/>
        </w:rPr>
        <w:t>turt</w:t>
      </w:r>
      <w:proofErr w:type="spellEnd"/>
      <w:r>
        <w:rPr>
          <w:szCs w:val="24"/>
        </w:rPr>
        <w:t xml:space="preserve">. </w:t>
      </w:r>
      <w:proofErr w:type="spellStart"/>
      <w:r>
        <w:rPr>
          <w:szCs w:val="24"/>
        </w:rPr>
        <w:t>objekt</w:t>
      </w:r>
      <w:proofErr w:type="spellEnd"/>
      <w:r>
        <w:rPr>
          <w:szCs w:val="24"/>
        </w:rPr>
        <w:t xml:space="preserve">. – skaičiuojant pagal parametrą </w:t>
      </w:r>
      <w:r w:rsidR="00D02B28">
        <w:rPr>
          <w:szCs w:val="24"/>
        </w:rPr>
        <w:t>nekilnojamo turto paskirtis ir objektų skaičius</w:t>
      </w:r>
      <w:r>
        <w:rPr>
          <w:szCs w:val="24"/>
        </w:rPr>
        <w:t>),</w:t>
      </w:r>
    </w:p>
    <w:p w14:paraId="353C0FE4" w14:textId="77777777" w:rsidR="00AE42E0" w:rsidRDefault="00847E17" w:rsidP="00BB4C13">
      <w:pPr>
        <w:ind w:firstLine="851"/>
        <w:jc w:val="both"/>
        <w:rPr>
          <w:szCs w:val="24"/>
        </w:rPr>
      </w:pPr>
      <w:r>
        <w:rPr>
          <w:szCs w:val="24"/>
        </w:rPr>
        <w:t>AN</w:t>
      </w:r>
      <w:r>
        <w:rPr>
          <w:szCs w:val="24"/>
          <w:vertAlign w:val="subscript"/>
        </w:rPr>
        <w:t xml:space="preserve">NTO </w:t>
      </w:r>
      <w:r>
        <w:rPr>
          <w:szCs w:val="24"/>
        </w:rPr>
        <w:t xml:space="preserve">– nekilojamojo turto objektui nustatyta MKA susidarymo norma (kg/gyventojui – skaičiuojant pagal parametrą </w:t>
      </w:r>
      <w:r w:rsidR="00D02B28">
        <w:rPr>
          <w:szCs w:val="24"/>
        </w:rPr>
        <w:t>gyventojų skaičius</w:t>
      </w:r>
      <w:r>
        <w:rPr>
          <w:szCs w:val="24"/>
        </w:rPr>
        <w:t xml:space="preserve">; </w:t>
      </w:r>
      <w:r w:rsidR="000214A8" w:rsidRPr="00C326A7">
        <w:rPr>
          <w:szCs w:val="24"/>
        </w:rPr>
        <w:t>kg/darbuotojui – skaičiuojant pagal parametrą darbuotojų skaičius;</w:t>
      </w:r>
      <w:r w:rsidR="000214A8">
        <w:rPr>
          <w:szCs w:val="24"/>
        </w:rPr>
        <w:t xml:space="preserve"> </w:t>
      </w:r>
      <w:r>
        <w:rPr>
          <w:szCs w:val="24"/>
        </w:rPr>
        <w:t>kg/m</w:t>
      </w:r>
      <w:r>
        <w:rPr>
          <w:szCs w:val="24"/>
          <w:vertAlign w:val="superscript"/>
        </w:rPr>
        <w:t>2</w:t>
      </w:r>
      <w:r>
        <w:rPr>
          <w:szCs w:val="24"/>
        </w:rPr>
        <w:t xml:space="preserve"> – skaičiuojant pagal parametrą </w:t>
      </w:r>
      <w:r w:rsidR="00D02B28">
        <w:rPr>
          <w:szCs w:val="24"/>
        </w:rPr>
        <w:t>nekilnojamojo turto paskirtis ir plotas</w:t>
      </w:r>
      <w:r>
        <w:rPr>
          <w:szCs w:val="24"/>
        </w:rPr>
        <w:t>; kg/</w:t>
      </w:r>
      <w:proofErr w:type="spellStart"/>
      <w:r>
        <w:rPr>
          <w:szCs w:val="24"/>
        </w:rPr>
        <w:t>turt</w:t>
      </w:r>
      <w:proofErr w:type="spellEnd"/>
      <w:r>
        <w:rPr>
          <w:szCs w:val="24"/>
        </w:rPr>
        <w:t xml:space="preserve">. </w:t>
      </w:r>
      <w:proofErr w:type="spellStart"/>
      <w:r>
        <w:rPr>
          <w:szCs w:val="24"/>
        </w:rPr>
        <w:t>objekt</w:t>
      </w:r>
      <w:proofErr w:type="spellEnd"/>
      <w:r>
        <w:rPr>
          <w:szCs w:val="24"/>
        </w:rPr>
        <w:t xml:space="preserve">. – skaičiuojant pagal parametrą </w:t>
      </w:r>
      <w:r w:rsidR="00D02B28">
        <w:rPr>
          <w:szCs w:val="24"/>
        </w:rPr>
        <w:t>nekilnojamojo turto paskirtis ir objektų skaičius</w:t>
      </w:r>
      <w:r>
        <w:rPr>
          <w:szCs w:val="24"/>
        </w:rPr>
        <w:t>),</w:t>
      </w:r>
    </w:p>
    <w:p w14:paraId="5C3A7485" w14:textId="77777777" w:rsidR="00AE42E0" w:rsidRDefault="00847E17" w:rsidP="00BB4C13">
      <w:pPr>
        <w:ind w:firstLine="851"/>
        <w:jc w:val="both"/>
        <w:rPr>
          <w:szCs w:val="24"/>
        </w:rPr>
      </w:pPr>
      <w:r w:rsidRPr="00C326A7">
        <w:rPr>
          <w:szCs w:val="24"/>
        </w:rPr>
        <w:t>KATK – savivaldybėje nustatyta komunalinių atliekų tvarkymo kaina (</w:t>
      </w:r>
      <w:proofErr w:type="spellStart"/>
      <w:r w:rsidRPr="00C326A7">
        <w:rPr>
          <w:szCs w:val="24"/>
        </w:rPr>
        <w:t>Eur</w:t>
      </w:r>
      <w:proofErr w:type="spellEnd"/>
      <w:r w:rsidRPr="00C326A7">
        <w:rPr>
          <w:szCs w:val="24"/>
        </w:rPr>
        <w:t>/kg),</w:t>
      </w:r>
    </w:p>
    <w:p w14:paraId="4994F239" w14:textId="77777777" w:rsidR="00AE42E0" w:rsidRDefault="00847E17" w:rsidP="00BB4C13">
      <w:pPr>
        <w:ind w:firstLine="851"/>
        <w:jc w:val="both"/>
        <w:rPr>
          <w:szCs w:val="24"/>
        </w:rPr>
      </w:pPr>
      <w:r>
        <w:rPr>
          <w:szCs w:val="24"/>
        </w:rPr>
        <w:t>KSD – kintamųjų sąnaudų dalis visose būtinosiose komunalinių atliekų tvarkymo sąnaudose (proc.).</w:t>
      </w:r>
    </w:p>
    <w:p w14:paraId="721D61BA" w14:textId="77777777" w:rsidR="00AE42E0" w:rsidRDefault="00AE42E0">
      <w:pPr>
        <w:jc w:val="both"/>
        <w:rPr>
          <w:sz w:val="16"/>
          <w:szCs w:val="16"/>
        </w:rPr>
      </w:pPr>
    </w:p>
    <w:p w14:paraId="6C3B016C" w14:textId="77777777" w:rsidR="00AE42E0" w:rsidRPr="00B057C2" w:rsidRDefault="00847E17" w:rsidP="00BB4C13">
      <w:pPr>
        <w:ind w:firstLine="851"/>
        <w:jc w:val="both"/>
        <w:rPr>
          <w:szCs w:val="24"/>
        </w:rPr>
      </w:pPr>
      <w:r w:rsidRPr="00B057C2">
        <w:rPr>
          <w:szCs w:val="24"/>
        </w:rPr>
        <w:t>47.</w:t>
      </w:r>
      <w:r w:rsidRPr="00B057C2">
        <w:rPr>
          <w:szCs w:val="24"/>
        </w:rPr>
        <w:tab/>
        <w:t>Naudojant parametrą „</w:t>
      </w:r>
      <w:r w:rsidR="006C61EE" w:rsidRPr="00B057C2">
        <w:rPr>
          <w:szCs w:val="24"/>
        </w:rPr>
        <w:t>Gyventojų skaičius</w:t>
      </w:r>
      <w:r w:rsidRPr="00B057C2">
        <w:rPr>
          <w:szCs w:val="24"/>
        </w:rPr>
        <w:t>“ (</w:t>
      </w:r>
      <w:r w:rsidRPr="00B057C2">
        <w:rPr>
          <w:i/>
          <w:szCs w:val="24"/>
        </w:rPr>
        <w:t>Metodikos 1 priedas</w:t>
      </w:r>
      <w:r w:rsidRPr="00B057C2">
        <w:rPr>
          <w:szCs w:val="24"/>
        </w:rPr>
        <w:t>), konkrečiam nekilnojamo turto objektui dvinarės rinkliavos kintamoji dedamoji nustatoma pagal formulę:</w:t>
      </w:r>
    </w:p>
    <w:p w14:paraId="2EB278F5" w14:textId="77777777" w:rsidR="00AE42E0" w:rsidRPr="00B057C2" w:rsidRDefault="00AE42E0">
      <w:pPr>
        <w:jc w:val="both"/>
        <w:rPr>
          <w:sz w:val="16"/>
          <w:szCs w:val="16"/>
        </w:rPr>
      </w:pPr>
    </w:p>
    <w:p w14:paraId="0FD71810" w14:textId="77777777" w:rsidR="00AE42E0" w:rsidRPr="00B057C2" w:rsidRDefault="00847E17" w:rsidP="00BB4C13">
      <w:pPr>
        <w:ind w:firstLine="851"/>
        <w:jc w:val="both"/>
        <w:rPr>
          <w:szCs w:val="24"/>
        </w:rPr>
      </w:pPr>
      <w:r w:rsidRPr="00B057C2">
        <w:rPr>
          <w:szCs w:val="24"/>
        </w:rPr>
        <w:t>DVR</w:t>
      </w:r>
      <w:r w:rsidRPr="00B057C2">
        <w:rPr>
          <w:szCs w:val="24"/>
          <w:vertAlign w:val="subscript"/>
        </w:rPr>
        <w:t>KD</w:t>
      </w:r>
      <w:r w:rsidRPr="00B057C2">
        <w:rPr>
          <w:szCs w:val="24"/>
        </w:rPr>
        <w:t xml:space="preserve"> = DVR</w:t>
      </w:r>
      <w:r w:rsidRPr="00B057C2">
        <w:rPr>
          <w:szCs w:val="24"/>
          <w:vertAlign w:val="subscript"/>
        </w:rPr>
        <w:t>KDP</w:t>
      </w:r>
      <w:r w:rsidRPr="00B057C2">
        <w:rPr>
          <w:szCs w:val="24"/>
        </w:rPr>
        <w:t xml:space="preserve"> x GS</w:t>
      </w:r>
      <w:r w:rsidRPr="00B057C2">
        <w:rPr>
          <w:szCs w:val="24"/>
          <w:vertAlign w:val="subscript"/>
        </w:rPr>
        <w:t>NTO</w:t>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t>(13)</w:t>
      </w:r>
    </w:p>
    <w:p w14:paraId="49C2D51C" w14:textId="77777777" w:rsidR="00AE42E0" w:rsidRPr="00B057C2" w:rsidRDefault="00AE42E0" w:rsidP="00BB4C13">
      <w:pPr>
        <w:ind w:firstLine="851"/>
        <w:jc w:val="both"/>
        <w:rPr>
          <w:sz w:val="12"/>
          <w:szCs w:val="12"/>
        </w:rPr>
      </w:pPr>
    </w:p>
    <w:p w14:paraId="52766EF5" w14:textId="77777777" w:rsidR="00AE42E0" w:rsidRPr="00B057C2" w:rsidRDefault="00847E17" w:rsidP="00BB4C13">
      <w:pPr>
        <w:ind w:firstLine="851"/>
        <w:jc w:val="both"/>
        <w:rPr>
          <w:szCs w:val="24"/>
        </w:rPr>
      </w:pPr>
      <w:r w:rsidRPr="00B057C2">
        <w:rPr>
          <w:szCs w:val="24"/>
        </w:rPr>
        <w:t>Kur:</w:t>
      </w:r>
    </w:p>
    <w:p w14:paraId="248B9A67" w14:textId="77777777" w:rsidR="00AE42E0" w:rsidRPr="00B057C2" w:rsidRDefault="00847E17" w:rsidP="00BB4C13">
      <w:pPr>
        <w:ind w:firstLine="851"/>
        <w:jc w:val="both"/>
        <w:rPr>
          <w:szCs w:val="24"/>
        </w:rPr>
      </w:pPr>
      <w:r w:rsidRPr="00B057C2">
        <w:rPr>
          <w:szCs w:val="24"/>
        </w:rPr>
        <w:t>DVR</w:t>
      </w:r>
      <w:r w:rsidRPr="00B057C2">
        <w:rPr>
          <w:szCs w:val="24"/>
          <w:vertAlign w:val="subscript"/>
        </w:rPr>
        <w:t>KD</w:t>
      </w:r>
      <w:r w:rsidRPr="00B057C2">
        <w:rPr>
          <w:szCs w:val="24"/>
        </w:rPr>
        <w:t xml:space="preserve"> – dvinarės rinkliavos kintamoji dedamoji konkrečiam nekilnojamo turto objektui (EUR),</w:t>
      </w:r>
    </w:p>
    <w:p w14:paraId="1AAF1C64" w14:textId="77777777" w:rsidR="00AE42E0" w:rsidRPr="00B057C2" w:rsidRDefault="00847E17" w:rsidP="00BB4C13">
      <w:pPr>
        <w:ind w:firstLine="851"/>
        <w:jc w:val="both"/>
        <w:rPr>
          <w:szCs w:val="24"/>
        </w:rPr>
      </w:pPr>
      <w:r w:rsidRPr="00B057C2">
        <w:rPr>
          <w:szCs w:val="24"/>
        </w:rPr>
        <w:t>DVR</w:t>
      </w:r>
      <w:r w:rsidRPr="00B057C2">
        <w:rPr>
          <w:szCs w:val="24"/>
          <w:vertAlign w:val="subscript"/>
        </w:rPr>
        <w:t>KDP</w:t>
      </w:r>
      <w:r w:rsidRPr="00B057C2">
        <w:rPr>
          <w:szCs w:val="24"/>
        </w:rPr>
        <w:t xml:space="preserve"> – dvinarės rinkliavos kintamosios dedamosios parametro dydis gyvenamosios paskirties nekilnojamo turto objektų kategorijai (EUR/gyventojui),</w:t>
      </w:r>
    </w:p>
    <w:p w14:paraId="4AE0D9EE" w14:textId="77777777" w:rsidR="00AE42E0" w:rsidRPr="00B057C2" w:rsidRDefault="00847E17" w:rsidP="00BB4C13">
      <w:pPr>
        <w:ind w:firstLine="851"/>
        <w:jc w:val="both"/>
        <w:rPr>
          <w:szCs w:val="24"/>
        </w:rPr>
      </w:pPr>
      <w:r w:rsidRPr="00B057C2">
        <w:rPr>
          <w:szCs w:val="24"/>
        </w:rPr>
        <w:t>GS</w:t>
      </w:r>
      <w:r w:rsidRPr="00B057C2">
        <w:rPr>
          <w:szCs w:val="24"/>
          <w:vertAlign w:val="subscript"/>
        </w:rPr>
        <w:t>NTO</w:t>
      </w:r>
      <w:r w:rsidRPr="00B057C2">
        <w:rPr>
          <w:szCs w:val="24"/>
        </w:rPr>
        <w:t xml:space="preserve"> – nekilojamojo turto objekte gyvenančių gyventojų skaičius (vnt.).</w:t>
      </w:r>
    </w:p>
    <w:p w14:paraId="2F1562BE" w14:textId="77777777" w:rsidR="000214A8" w:rsidRPr="00B057C2" w:rsidRDefault="000214A8" w:rsidP="00BB4C13">
      <w:pPr>
        <w:ind w:firstLine="851"/>
        <w:jc w:val="both"/>
        <w:rPr>
          <w:sz w:val="16"/>
          <w:szCs w:val="16"/>
        </w:rPr>
      </w:pPr>
    </w:p>
    <w:p w14:paraId="6279E059" w14:textId="67895E1E" w:rsidR="000214A8" w:rsidRPr="00B057C2" w:rsidRDefault="000214A8" w:rsidP="00BB4C13">
      <w:pPr>
        <w:ind w:firstLine="851"/>
        <w:jc w:val="both"/>
        <w:rPr>
          <w:szCs w:val="24"/>
        </w:rPr>
      </w:pPr>
      <w:r w:rsidRPr="00B057C2">
        <w:rPr>
          <w:szCs w:val="24"/>
        </w:rPr>
        <w:t>4</w:t>
      </w:r>
      <w:r w:rsidR="00B057C2" w:rsidRPr="00B057C2">
        <w:rPr>
          <w:szCs w:val="24"/>
        </w:rPr>
        <w:t>8</w:t>
      </w:r>
      <w:r w:rsidRPr="00B057C2">
        <w:rPr>
          <w:szCs w:val="24"/>
        </w:rPr>
        <w:t>.</w:t>
      </w:r>
      <w:r w:rsidRPr="00B057C2">
        <w:rPr>
          <w:szCs w:val="24"/>
        </w:rPr>
        <w:tab/>
        <w:t>Naudojant parametrą „</w:t>
      </w:r>
      <w:proofErr w:type="spellStart"/>
      <w:r w:rsidRPr="00B057C2">
        <w:rPr>
          <w:szCs w:val="24"/>
        </w:rPr>
        <w:t>Darbuojų</w:t>
      </w:r>
      <w:proofErr w:type="spellEnd"/>
      <w:r w:rsidRPr="00B057C2">
        <w:rPr>
          <w:szCs w:val="24"/>
        </w:rPr>
        <w:t xml:space="preserve"> skaičius“ (</w:t>
      </w:r>
      <w:r w:rsidRPr="00B057C2">
        <w:rPr>
          <w:i/>
          <w:szCs w:val="24"/>
        </w:rPr>
        <w:t>Metodikos 1 priedas</w:t>
      </w:r>
      <w:r w:rsidRPr="00B057C2">
        <w:rPr>
          <w:szCs w:val="24"/>
        </w:rPr>
        <w:t>), konkrečiam nekilnojamo turto objektui dvinarės rinkliavos kintamoji dedamoji nustatoma pagal formulę:</w:t>
      </w:r>
    </w:p>
    <w:p w14:paraId="78A0A18D" w14:textId="77777777" w:rsidR="000214A8" w:rsidRPr="00B057C2" w:rsidRDefault="000214A8" w:rsidP="000214A8">
      <w:pPr>
        <w:jc w:val="both"/>
        <w:rPr>
          <w:sz w:val="16"/>
          <w:szCs w:val="16"/>
        </w:rPr>
      </w:pPr>
    </w:p>
    <w:p w14:paraId="45629BA7" w14:textId="77777777" w:rsidR="000214A8" w:rsidRPr="00B057C2" w:rsidRDefault="000214A8" w:rsidP="00BB4C13">
      <w:pPr>
        <w:ind w:firstLine="851"/>
        <w:jc w:val="both"/>
        <w:rPr>
          <w:szCs w:val="24"/>
        </w:rPr>
      </w:pPr>
      <w:r w:rsidRPr="00B057C2">
        <w:rPr>
          <w:szCs w:val="24"/>
        </w:rPr>
        <w:t>DVR</w:t>
      </w:r>
      <w:r w:rsidRPr="00B057C2">
        <w:rPr>
          <w:szCs w:val="24"/>
          <w:vertAlign w:val="subscript"/>
        </w:rPr>
        <w:t>KD</w:t>
      </w:r>
      <w:r w:rsidRPr="00B057C2">
        <w:rPr>
          <w:szCs w:val="24"/>
        </w:rPr>
        <w:t xml:space="preserve"> = DVR</w:t>
      </w:r>
      <w:r w:rsidRPr="00B057C2">
        <w:rPr>
          <w:szCs w:val="24"/>
          <w:vertAlign w:val="subscript"/>
        </w:rPr>
        <w:t>KDP</w:t>
      </w:r>
      <w:r w:rsidRPr="00B057C2">
        <w:rPr>
          <w:szCs w:val="24"/>
        </w:rPr>
        <w:t xml:space="preserve"> x DS</w:t>
      </w:r>
      <w:r w:rsidRPr="00B057C2">
        <w:rPr>
          <w:szCs w:val="24"/>
          <w:vertAlign w:val="subscript"/>
        </w:rPr>
        <w:t>NTO</w:t>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r>
      <w:r w:rsidRPr="00B057C2">
        <w:rPr>
          <w:szCs w:val="24"/>
        </w:rPr>
        <w:tab/>
        <w:t>(14)</w:t>
      </w:r>
    </w:p>
    <w:p w14:paraId="72FA3234" w14:textId="77777777" w:rsidR="000214A8" w:rsidRPr="00B057C2" w:rsidRDefault="000214A8" w:rsidP="00BB4C13">
      <w:pPr>
        <w:ind w:firstLine="851"/>
        <w:jc w:val="both"/>
        <w:rPr>
          <w:sz w:val="12"/>
          <w:szCs w:val="12"/>
        </w:rPr>
      </w:pPr>
    </w:p>
    <w:p w14:paraId="0364DB3F" w14:textId="77777777" w:rsidR="000214A8" w:rsidRPr="00B057C2" w:rsidRDefault="000214A8" w:rsidP="00BB4C13">
      <w:pPr>
        <w:ind w:firstLine="851"/>
        <w:jc w:val="both"/>
        <w:rPr>
          <w:szCs w:val="24"/>
        </w:rPr>
      </w:pPr>
      <w:r w:rsidRPr="00B057C2">
        <w:rPr>
          <w:szCs w:val="24"/>
        </w:rPr>
        <w:t>Kur:</w:t>
      </w:r>
    </w:p>
    <w:p w14:paraId="4F3BB828" w14:textId="77777777" w:rsidR="000214A8" w:rsidRPr="00C326A7" w:rsidRDefault="000214A8" w:rsidP="00BB4C13">
      <w:pPr>
        <w:ind w:firstLine="851"/>
        <w:jc w:val="both"/>
        <w:rPr>
          <w:szCs w:val="24"/>
        </w:rPr>
      </w:pPr>
      <w:r w:rsidRPr="00B057C2">
        <w:rPr>
          <w:szCs w:val="24"/>
        </w:rPr>
        <w:t>DVR</w:t>
      </w:r>
      <w:r w:rsidRPr="00B057C2">
        <w:rPr>
          <w:szCs w:val="24"/>
          <w:vertAlign w:val="subscript"/>
        </w:rPr>
        <w:t>KD</w:t>
      </w:r>
      <w:r w:rsidRPr="00B057C2">
        <w:rPr>
          <w:szCs w:val="24"/>
        </w:rPr>
        <w:t xml:space="preserve"> – dvinarės rinkliavos kintamoji dedamoji konkrečiam nekilnojamo turto objektui (EUR),</w:t>
      </w:r>
    </w:p>
    <w:p w14:paraId="4114C02E" w14:textId="77777777" w:rsidR="000214A8" w:rsidRPr="00C326A7" w:rsidRDefault="000214A8" w:rsidP="00BB4C13">
      <w:pPr>
        <w:ind w:firstLine="851"/>
        <w:jc w:val="both"/>
        <w:rPr>
          <w:szCs w:val="24"/>
        </w:rPr>
      </w:pPr>
      <w:r w:rsidRPr="00C326A7">
        <w:rPr>
          <w:szCs w:val="24"/>
        </w:rPr>
        <w:t>DVR</w:t>
      </w:r>
      <w:r w:rsidRPr="00C326A7">
        <w:rPr>
          <w:szCs w:val="24"/>
          <w:vertAlign w:val="subscript"/>
        </w:rPr>
        <w:t>KDP</w:t>
      </w:r>
      <w:r w:rsidRPr="00C326A7">
        <w:rPr>
          <w:szCs w:val="24"/>
        </w:rPr>
        <w:t xml:space="preserve"> – dvinarės rinkliavos kintamosios dedamosios parametro dydis konkrečiai nekilnojamo turto objektų kategorijai (EUR/darbuotojui),</w:t>
      </w:r>
    </w:p>
    <w:p w14:paraId="541D82E5" w14:textId="77777777" w:rsidR="000214A8" w:rsidRDefault="000214A8" w:rsidP="00BB4C13">
      <w:pPr>
        <w:ind w:firstLine="851"/>
        <w:jc w:val="both"/>
        <w:rPr>
          <w:szCs w:val="24"/>
        </w:rPr>
      </w:pPr>
      <w:r w:rsidRPr="00C326A7">
        <w:rPr>
          <w:szCs w:val="24"/>
        </w:rPr>
        <w:t>DS</w:t>
      </w:r>
      <w:r w:rsidRPr="00C326A7">
        <w:rPr>
          <w:szCs w:val="24"/>
          <w:vertAlign w:val="subscript"/>
        </w:rPr>
        <w:t>NTO</w:t>
      </w:r>
      <w:r w:rsidRPr="00C326A7">
        <w:rPr>
          <w:szCs w:val="24"/>
        </w:rPr>
        <w:t xml:space="preserve"> – nekilojamojo turto objekte dirbančių darbuotojų skaičius (vnt.).</w:t>
      </w:r>
    </w:p>
    <w:p w14:paraId="0B337166" w14:textId="77777777" w:rsidR="00AE42E0" w:rsidRDefault="00AE42E0">
      <w:pPr>
        <w:jc w:val="both"/>
        <w:rPr>
          <w:sz w:val="16"/>
          <w:szCs w:val="16"/>
        </w:rPr>
      </w:pPr>
    </w:p>
    <w:p w14:paraId="4F92003D" w14:textId="5EB7DCF0" w:rsidR="00AE42E0" w:rsidRDefault="00847E17" w:rsidP="00BB4C13">
      <w:pPr>
        <w:ind w:firstLine="851"/>
        <w:jc w:val="both"/>
        <w:rPr>
          <w:szCs w:val="24"/>
        </w:rPr>
      </w:pPr>
      <w:r>
        <w:rPr>
          <w:szCs w:val="24"/>
        </w:rPr>
        <w:t>4</w:t>
      </w:r>
      <w:r w:rsidR="00B057C2">
        <w:rPr>
          <w:szCs w:val="24"/>
        </w:rPr>
        <w:t>9</w:t>
      </w:r>
      <w:r>
        <w:rPr>
          <w:szCs w:val="24"/>
        </w:rPr>
        <w:t>.</w:t>
      </w:r>
      <w:r>
        <w:rPr>
          <w:szCs w:val="24"/>
        </w:rPr>
        <w:tab/>
        <w:t>Naudojant parametrą „</w:t>
      </w:r>
      <w:r w:rsidR="006C61EE">
        <w:rPr>
          <w:szCs w:val="24"/>
        </w:rPr>
        <w:t>Nekilnojamojo turto paskirtis ir plotas</w:t>
      </w:r>
      <w:r>
        <w:rPr>
          <w:szCs w:val="24"/>
        </w:rPr>
        <w:t>“ (</w:t>
      </w:r>
      <w:r>
        <w:rPr>
          <w:i/>
          <w:szCs w:val="24"/>
        </w:rPr>
        <w:t>Metodikos 1 priedas</w:t>
      </w:r>
      <w:r>
        <w:rPr>
          <w:szCs w:val="24"/>
        </w:rPr>
        <w:t>) konkrečiam nekilnojamo turto objektui dvinarės rinkliavos kintamoji dedamoji nustatoma pagal formulę:</w:t>
      </w:r>
    </w:p>
    <w:p w14:paraId="2F20081E" w14:textId="77777777" w:rsidR="00AE42E0" w:rsidRDefault="00AE42E0">
      <w:pPr>
        <w:jc w:val="both"/>
        <w:rPr>
          <w:sz w:val="16"/>
          <w:szCs w:val="16"/>
        </w:rPr>
      </w:pPr>
    </w:p>
    <w:p w14:paraId="7AE42636"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DVR</w:t>
      </w:r>
      <w:r>
        <w:rPr>
          <w:szCs w:val="24"/>
          <w:vertAlign w:val="subscript"/>
        </w:rPr>
        <w:t>KDP</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0214A8">
        <w:rPr>
          <w:szCs w:val="24"/>
        </w:rPr>
        <w:t>5</w:t>
      </w:r>
      <w:r>
        <w:rPr>
          <w:szCs w:val="24"/>
        </w:rPr>
        <w:t>)</w:t>
      </w:r>
    </w:p>
    <w:p w14:paraId="1D9AD21E" w14:textId="77777777" w:rsidR="00AE42E0" w:rsidRDefault="00AE42E0" w:rsidP="00BB4C13">
      <w:pPr>
        <w:ind w:firstLine="851"/>
        <w:jc w:val="both"/>
        <w:rPr>
          <w:sz w:val="12"/>
          <w:szCs w:val="12"/>
        </w:rPr>
      </w:pPr>
    </w:p>
    <w:p w14:paraId="577B7CF9" w14:textId="77777777" w:rsidR="00AE42E0" w:rsidRDefault="00847E17" w:rsidP="00BB4C13">
      <w:pPr>
        <w:ind w:firstLine="851"/>
        <w:jc w:val="both"/>
        <w:rPr>
          <w:szCs w:val="24"/>
        </w:rPr>
      </w:pPr>
      <w:r>
        <w:rPr>
          <w:szCs w:val="24"/>
        </w:rPr>
        <w:t>Kur:</w:t>
      </w:r>
    </w:p>
    <w:p w14:paraId="37763F83"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dvinarės rinkliavos kintamoji dedamoji konkrečiam nekilnojamo turto objektui (EUR),</w:t>
      </w:r>
    </w:p>
    <w:p w14:paraId="4E6F6360" w14:textId="77777777" w:rsidR="00AE42E0" w:rsidRDefault="00847E17" w:rsidP="00BB4C13">
      <w:pPr>
        <w:ind w:firstLine="851"/>
        <w:jc w:val="both"/>
        <w:rPr>
          <w:szCs w:val="24"/>
        </w:rPr>
      </w:pPr>
      <w:r>
        <w:rPr>
          <w:szCs w:val="24"/>
        </w:rPr>
        <w:t>DVR</w:t>
      </w:r>
      <w:r>
        <w:rPr>
          <w:szCs w:val="24"/>
          <w:vertAlign w:val="subscript"/>
        </w:rPr>
        <w:t>KDP</w:t>
      </w:r>
      <w:r>
        <w:rPr>
          <w:szCs w:val="24"/>
        </w:rPr>
        <w:t xml:space="preserve"> – dvinarės rinkliavos kintamosios dedamosios parametro dydis konkrečiai nekilnojamo turto objektų kategorijai, kuriai priskiriamas nekilnojamo turto objektas (EUR/m</w:t>
      </w:r>
      <w:r>
        <w:rPr>
          <w:szCs w:val="24"/>
          <w:vertAlign w:val="superscript"/>
        </w:rPr>
        <w:t>2</w:t>
      </w:r>
      <w:r>
        <w:rPr>
          <w:szCs w:val="24"/>
        </w:rPr>
        <w:t>),</w:t>
      </w:r>
    </w:p>
    <w:p w14:paraId="22442B19" w14:textId="77777777" w:rsidR="00AE42E0" w:rsidRDefault="00847E17" w:rsidP="00BB4C13">
      <w:pPr>
        <w:ind w:firstLine="851"/>
        <w:jc w:val="both"/>
        <w:rPr>
          <w:szCs w:val="24"/>
        </w:rPr>
      </w:pPr>
      <w:r>
        <w:rPr>
          <w:szCs w:val="24"/>
        </w:rPr>
        <w:t>AP</w:t>
      </w:r>
      <w:r>
        <w:rPr>
          <w:szCs w:val="24"/>
          <w:vertAlign w:val="subscript"/>
        </w:rPr>
        <w:t xml:space="preserve">NTO </w:t>
      </w:r>
      <w:r>
        <w:rPr>
          <w:szCs w:val="24"/>
        </w:rPr>
        <w:t>– nekilojamojo turto objekto apmokestinamas bendrasis plotas (m</w:t>
      </w:r>
      <w:r>
        <w:rPr>
          <w:szCs w:val="24"/>
          <w:vertAlign w:val="superscript"/>
        </w:rPr>
        <w:t>2</w:t>
      </w:r>
      <w:r>
        <w:rPr>
          <w:szCs w:val="24"/>
        </w:rPr>
        <w:t>).</w:t>
      </w:r>
    </w:p>
    <w:p w14:paraId="2C363407" w14:textId="77777777" w:rsidR="00AE42E0" w:rsidRDefault="00AE42E0">
      <w:pPr>
        <w:jc w:val="both"/>
        <w:rPr>
          <w:sz w:val="16"/>
          <w:szCs w:val="16"/>
        </w:rPr>
      </w:pPr>
    </w:p>
    <w:p w14:paraId="3676B122" w14:textId="180D1C85" w:rsidR="00AE42E0" w:rsidRDefault="00B057C2" w:rsidP="00BB4C13">
      <w:pPr>
        <w:ind w:firstLine="851"/>
        <w:jc w:val="both"/>
        <w:rPr>
          <w:szCs w:val="24"/>
        </w:rPr>
      </w:pPr>
      <w:r>
        <w:rPr>
          <w:szCs w:val="24"/>
        </w:rPr>
        <w:t>50</w:t>
      </w:r>
      <w:r w:rsidR="00847E17">
        <w:rPr>
          <w:szCs w:val="24"/>
        </w:rPr>
        <w:t>.</w:t>
      </w:r>
      <w:r w:rsidR="00847E17">
        <w:rPr>
          <w:szCs w:val="24"/>
        </w:rPr>
        <w:tab/>
        <w:t>Naudojant parametrą „</w:t>
      </w:r>
      <w:r w:rsidR="006C61EE">
        <w:rPr>
          <w:szCs w:val="24"/>
        </w:rPr>
        <w:t>Nekilnojamojo turto paskirtis ir objektų skaičius</w:t>
      </w:r>
      <w:r w:rsidR="00847E17">
        <w:rPr>
          <w:szCs w:val="24"/>
        </w:rPr>
        <w:t>“ (</w:t>
      </w:r>
      <w:r w:rsidR="00847E17">
        <w:rPr>
          <w:i/>
          <w:szCs w:val="24"/>
        </w:rPr>
        <w:t>Metodikos 1 priedas</w:t>
      </w:r>
      <w:r w:rsidR="00847E17">
        <w:rPr>
          <w:szCs w:val="24"/>
        </w:rPr>
        <w:t>) konkrečiam nekilnojamo turto objektui dvinarės rinkliavos kintamoji dedamoji nustatoma pagal formulę:</w:t>
      </w:r>
    </w:p>
    <w:p w14:paraId="02762EDC" w14:textId="77777777" w:rsidR="00AE42E0" w:rsidRDefault="00AE42E0">
      <w:pPr>
        <w:jc w:val="both"/>
        <w:rPr>
          <w:sz w:val="16"/>
          <w:szCs w:val="16"/>
        </w:rPr>
      </w:pPr>
    </w:p>
    <w:p w14:paraId="0AF068AB"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DVR</w:t>
      </w:r>
      <w:r>
        <w:rPr>
          <w:szCs w:val="24"/>
          <w:vertAlign w:val="subscript"/>
        </w:rPr>
        <w:t>KDP</w:t>
      </w:r>
      <w:r>
        <w:rPr>
          <w:szCs w:val="24"/>
        </w:rPr>
        <w:t xml:space="preserve"> x TOS</w:t>
      </w:r>
      <w:r>
        <w:rPr>
          <w:szCs w:val="24"/>
          <w:vertAlign w:val="subscript"/>
        </w:rPr>
        <w:t>NTO</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0214A8">
        <w:rPr>
          <w:szCs w:val="24"/>
        </w:rPr>
        <w:t>6</w:t>
      </w:r>
      <w:r>
        <w:rPr>
          <w:szCs w:val="24"/>
        </w:rPr>
        <w:t>)</w:t>
      </w:r>
    </w:p>
    <w:p w14:paraId="43EC2B2F" w14:textId="77777777" w:rsidR="00AE42E0" w:rsidRDefault="00AE42E0" w:rsidP="00BB4C13">
      <w:pPr>
        <w:ind w:firstLine="851"/>
        <w:jc w:val="both"/>
        <w:rPr>
          <w:sz w:val="12"/>
          <w:szCs w:val="12"/>
        </w:rPr>
      </w:pPr>
    </w:p>
    <w:p w14:paraId="56418A59" w14:textId="77777777" w:rsidR="00AE42E0" w:rsidRDefault="00847E17" w:rsidP="00BB4C13">
      <w:pPr>
        <w:ind w:firstLine="851"/>
        <w:jc w:val="both"/>
        <w:rPr>
          <w:szCs w:val="24"/>
        </w:rPr>
      </w:pPr>
      <w:r>
        <w:rPr>
          <w:szCs w:val="24"/>
        </w:rPr>
        <w:t>Kur:</w:t>
      </w:r>
    </w:p>
    <w:p w14:paraId="2B65528C"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dvinarės rinkliavos kintamoji dedamoji konkrečiam nekilnojamo turto objektui (EUR),</w:t>
      </w:r>
    </w:p>
    <w:p w14:paraId="691C9302" w14:textId="77777777" w:rsidR="00AE42E0" w:rsidRDefault="00847E17" w:rsidP="00BB4C13">
      <w:pPr>
        <w:ind w:firstLine="851"/>
        <w:jc w:val="both"/>
        <w:rPr>
          <w:szCs w:val="24"/>
        </w:rPr>
      </w:pPr>
      <w:r>
        <w:rPr>
          <w:szCs w:val="24"/>
        </w:rPr>
        <w:t>DVR</w:t>
      </w:r>
      <w:r>
        <w:rPr>
          <w:szCs w:val="24"/>
          <w:vertAlign w:val="subscript"/>
        </w:rPr>
        <w:t>KDP</w:t>
      </w:r>
      <w:r>
        <w:rPr>
          <w:szCs w:val="24"/>
        </w:rPr>
        <w:t xml:space="preserve"> – dvinarės rinkliavos kintamosios dedamosios parametro dydis konkrečiai nekilnojamo turto objektų kategorijai, kuriai priskiriamas nekilnojamo turto objektas (EUR/</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08409EE1" w14:textId="77777777" w:rsidR="00AE42E0" w:rsidRDefault="00847E17" w:rsidP="00BB4C13">
      <w:pPr>
        <w:ind w:firstLine="851"/>
        <w:jc w:val="both"/>
        <w:rPr>
          <w:szCs w:val="24"/>
        </w:rPr>
      </w:pPr>
      <w:r>
        <w:rPr>
          <w:szCs w:val="24"/>
        </w:rPr>
        <w:t>TOS</w:t>
      </w:r>
      <w:r>
        <w:rPr>
          <w:szCs w:val="24"/>
          <w:vertAlign w:val="subscript"/>
        </w:rPr>
        <w:t xml:space="preserve">NTO </w:t>
      </w:r>
      <w:r>
        <w:rPr>
          <w:szCs w:val="24"/>
        </w:rPr>
        <w:t>– nekilojamojo turto objektų skaičius (</w:t>
      </w:r>
      <w:proofErr w:type="spellStart"/>
      <w:r>
        <w:rPr>
          <w:szCs w:val="24"/>
        </w:rPr>
        <w:t>objekt</w:t>
      </w:r>
      <w:proofErr w:type="spellEnd"/>
      <w:r>
        <w:rPr>
          <w:szCs w:val="24"/>
        </w:rPr>
        <w:t>.).</w:t>
      </w:r>
    </w:p>
    <w:p w14:paraId="321BC779" w14:textId="77777777" w:rsidR="00AE42E0" w:rsidRDefault="00AE42E0">
      <w:pPr>
        <w:jc w:val="both"/>
        <w:rPr>
          <w:sz w:val="16"/>
          <w:szCs w:val="16"/>
        </w:rPr>
      </w:pPr>
    </w:p>
    <w:p w14:paraId="6EC04D76" w14:textId="428F2EA9" w:rsidR="00AE42E0" w:rsidRDefault="00847E17" w:rsidP="00BB4C13">
      <w:pPr>
        <w:ind w:firstLine="851"/>
        <w:jc w:val="both"/>
        <w:rPr>
          <w:szCs w:val="24"/>
        </w:rPr>
      </w:pPr>
      <w:r>
        <w:rPr>
          <w:szCs w:val="24"/>
        </w:rPr>
        <w:t>5</w:t>
      </w:r>
      <w:r w:rsidR="00B057C2">
        <w:rPr>
          <w:szCs w:val="24"/>
        </w:rPr>
        <w:t>1</w:t>
      </w:r>
      <w:r>
        <w:rPr>
          <w:szCs w:val="24"/>
        </w:rPr>
        <w:t>.</w:t>
      </w:r>
      <w:r>
        <w:rPr>
          <w:szCs w:val="24"/>
        </w:rPr>
        <w:tab/>
        <w:t>Dvinarės rinkliavos dydis kiekvienam nekilnojamojo turto objektui apskaičiuojamas sudėjus nustatytas dvinarės rinkliavos pastoviąją dedamąją ir kintamąją dedamąją:</w:t>
      </w:r>
    </w:p>
    <w:p w14:paraId="6268A645" w14:textId="77777777" w:rsidR="00AE42E0" w:rsidRDefault="00AE42E0">
      <w:pPr>
        <w:jc w:val="both"/>
        <w:rPr>
          <w:sz w:val="16"/>
          <w:szCs w:val="16"/>
        </w:rPr>
      </w:pPr>
    </w:p>
    <w:p w14:paraId="63BF8F63" w14:textId="77777777" w:rsidR="00AE42E0" w:rsidRDefault="00847E17" w:rsidP="00BB4C13">
      <w:pPr>
        <w:ind w:firstLine="851"/>
        <w:jc w:val="both"/>
        <w:rPr>
          <w:szCs w:val="24"/>
        </w:rPr>
      </w:pPr>
      <w:r>
        <w:rPr>
          <w:szCs w:val="24"/>
        </w:rPr>
        <w:t>DVR = DVR</w:t>
      </w:r>
      <w:r>
        <w:rPr>
          <w:szCs w:val="24"/>
          <w:vertAlign w:val="subscript"/>
        </w:rPr>
        <w:t>PD</w:t>
      </w:r>
      <w:r>
        <w:rPr>
          <w:szCs w:val="24"/>
        </w:rPr>
        <w:t xml:space="preserve"> + DVR</w:t>
      </w:r>
      <w:r>
        <w:rPr>
          <w:szCs w:val="24"/>
          <w:vertAlign w:val="subscript"/>
        </w:rPr>
        <w:t>KD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0214A8">
        <w:rPr>
          <w:szCs w:val="24"/>
        </w:rPr>
        <w:t>7</w:t>
      </w:r>
      <w:r>
        <w:rPr>
          <w:szCs w:val="24"/>
        </w:rPr>
        <w:t>)</w:t>
      </w:r>
    </w:p>
    <w:p w14:paraId="46ECBF80" w14:textId="77777777" w:rsidR="00AE42E0" w:rsidRDefault="00AE42E0" w:rsidP="00BB4C13">
      <w:pPr>
        <w:ind w:firstLine="851"/>
        <w:jc w:val="both"/>
        <w:rPr>
          <w:sz w:val="16"/>
          <w:szCs w:val="16"/>
        </w:rPr>
      </w:pPr>
    </w:p>
    <w:p w14:paraId="037B78FB" w14:textId="77777777" w:rsidR="00AE42E0" w:rsidRDefault="00847E17" w:rsidP="00BB4C13">
      <w:pPr>
        <w:ind w:firstLine="851"/>
        <w:jc w:val="both"/>
        <w:rPr>
          <w:szCs w:val="24"/>
        </w:rPr>
      </w:pPr>
      <w:r>
        <w:rPr>
          <w:szCs w:val="24"/>
        </w:rPr>
        <w:t>Kur:</w:t>
      </w:r>
    </w:p>
    <w:p w14:paraId="32DCE2BE" w14:textId="77777777" w:rsidR="00AE42E0" w:rsidRDefault="00847E17" w:rsidP="00BB4C13">
      <w:pPr>
        <w:ind w:firstLine="851"/>
        <w:jc w:val="both"/>
        <w:rPr>
          <w:szCs w:val="24"/>
        </w:rPr>
      </w:pPr>
      <w:r>
        <w:rPr>
          <w:szCs w:val="24"/>
        </w:rPr>
        <w:t>DVR – konkrečiam nekilnojamojo turto objektui paskaičiuotas dvinarės rinkliavos dydis (EUR),</w:t>
      </w:r>
    </w:p>
    <w:p w14:paraId="5EF35748" w14:textId="77777777" w:rsidR="00AE42E0" w:rsidRDefault="00847E17" w:rsidP="00BB4C13">
      <w:pPr>
        <w:ind w:firstLine="851"/>
        <w:jc w:val="both"/>
        <w:rPr>
          <w:szCs w:val="24"/>
        </w:rPr>
      </w:pPr>
      <w:r>
        <w:rPr>
          <w:szCs w:val="24"/>
        </w:rPr>
        <w:t>DVR</w:t>
      </w:r>
      <w:r>
        <w:rPr>
          <w:szCs w:val="24"/>
          <w:vertAlign w:val="subscript"/>
        </w:rPr>
        <w:t>PD</w:t>
      </w:r>
      <w:r>
        <w:rPr>
          <w:szCs w:val="24"/>
        </w:rPr>
        <w:t xml:space="preserve"> – konkrečiam nekilnojamojo turto objektui nustatytas dvinarės rinkliavos pastoviosios dedamosios dydis (EUR),</w:t>
      </w:r>
    </w:p>
    <w:p w14:paraId="38685134" w14:textId="77777777" w:rsidR="00AE42E0" w:rsidRDefault="00847E17" w:rsidP="00BB4C13">
      <w:pPr>
        <w:ind w:firstLine="851"/>
        <w:jc w:val="both"/>
        <w:rPr>
          <w:szCs w:val="24"/>
        </w:rPr>
      </w:pPr>
      <w:r>
        <w:rPr>
          <w:szCs w:val="24"/>
        </w:rPr>
        <w:t>DVR</w:t>
      </w:r>
      <w:r>
        <w:rPr>
          <w:szCs w:val="24"/>
          <w:vertAlign w:val="subscript"/>
        </w:rPr>
        <w:t>KD</w:t>
      </w:r>
      <w:r>
        <w:rPr>
          <w:szCs w:val="24"/>
        </w:rPr>
        <w:t xml:space="preserve"> – konkrečiam nekilnojamojo turto objektui nustatytas dvinarės rinkliavos kintamosios dedamosios dydis (EUR).</w:t>
      </w:r>
    </w:p>
    <w:p w14:paraId="15000EE3" w14:textId="77777777" w:rsidR="00AE42E0" w:rsidRDefault="00AE42E0">
      <w:pPr>
        <w:jc w:val="both"/>
        <w:rPr>
          <w:sz w:val="16"/>
          <w:szCs w:val="16"/>
        </w:rPr>
      </w:pPr>
    </w:p>
    <w:p w14:paraId="3E47C985" w14:textId="6962A4BB" w:rsidR="00AE42E0" w:rsidRDefault="00847E17" w:rsidP="00BB4C13">
      <w:pPr>
        <w:ind w:firstLine="851"/>
        <w:jc w:val="both"/>
        <w:rPr>
          <w:szCs w:val="24"/>
        </w:rPr>
      </w:pPr>
      <w:r w:rsidRPr="00C326A7">
        <w:rPr>
          <w:szCs w:val="24"/>
        </w:rPr>
        <w:t>5</w:t>
      </w:r>
      <w:r w:rsidR="00B057C2">
        <w:rPr>
          <w:szCs w:val="24"/>
        </w:rPr>
        <w:t>2</w:t>
      </w:r>
      <w:r w:rsidRPr="00C326A7">
        <w:rPr>
          <w:szCs w:val="24"/>
        </w:rPr>
        <w:t>.</w:t>
      </w:r>
      <w:r w:rsidRPr="00C326A7">
        <w:rPr>
          <w:szCs w:val="24"/>
        </w:rPr>
        <w:tab/>
        <w:t xml:space="preserve">Tuo atveju, kai sukuriamos atliekos nėra siejamos su nekilnojamojo turto objektu, </w:t>
      </w:r>
      <w:proofErr w:type="spellStart"/>
      <w:r w:rsidRPr="00C326A7">
        <w:rPr>
          <w:szCs w:val="24"/>
        </w:rPr>
        <w:t>t.y</w:t>
      </w:r>
      <w:proofErr w:type="spellEnd"/>
      <w:r w:rsidRPr="00C326A7">
        <w:rPr>
          <w:szCs w:val="24"/>
        </w:rPr>
        <w:t>.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C326A7">
        <w:rPr>
          <w:i/>
          <w:szCs w:val="24"/>
        </w:rPr>
        <w:t>Metodikos 1 priedo 19.4 eilutė</w:t>
      </w:r>
      <w:r w:rsidRPr="00C326A7">
        <w:rPr>
          <w:szCs w:val="24"/>
        </w:rPr>
        <w:t>). Komunalinių atliekų tvarkymo sąnaudos nustatomos įvertinus visą kiekvieno</w:t>
      </w:r>
      <w:r w:rsidRPr="005A3D96">
        <w:rPr>
          <w:szCs w:val="24"/>
        </w:rPr>
        <w:t xml:space="preserve"> konteinerio pakėlimo kainą, naudojamų konteinerių skaičių ir jų ištuštinimo dažnį (faktą):</w:t>
      </w:r>
    </w:p>
    <w:p w14:paraId="630ACFDA" w14:textId="77777777" w:rsidR="00AE42E0" w:rsidRDefault="00AE42E0">
      <w:pPr>
        <w:jc w:val="both"/>
        <w:rPr>
          <w:sz w:val="16"/>
          <w:szCs w:val="16"/>
        </w:rPr>
      </w:pPr>
    </w:p>
    <w:p w14:paraId="30D4C48C" w14:textId="77777777" w:rsidR="00AE42E0" w:rsidRDefault="00847E17" w:rsidP="00BB4C13">
      <w:pPr>
        <w:ind w:firstLine="851"/>
        <w:jc w:val="both"/>
        <w:rPr>
          <w:szCs w:val="24"/>
        </w:rPr>
      </w:pPr>
      <w:r>
        <w:rPr>
          <w:szCs w:val="24"/>
        </w:rPr>
        <w:t>DV</w:t>
      </w:r>
      <w:r>
        <w:rPr>
          <w:szCs w:val="24"/>
          <w:lang w:val="en-US"/>
        </w:rPr>
        <w:t>R</w:t>
      </w:r>
      <w:r>
        <w:rPr>
          <w:szCs w:val="24"/>
          <w:vertAlign w:val="subscript"/>
        </w:rPr>
        <w:t>LSNRPĮ</w:t>
      </w:r>
      <w:r>
        <w:rPr>
          <w:szCs w:val="24"/>
        </w:rPr>
        <w:t xml:space="preserve"> = PKPK x KS x KID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0214A8">
        <w:rPr>
          <w:szCs w:val="24"/>
        </w:rPr>
        <w:t>8</w:t>
      </w:r>
      <w:r>
        <w:rPr>
          <w:szCs w:val="24"/>
        </w:rPr>
        <w:t>)</w:t>
      </w:r>
    </w:p>
    <w:p w14:paraId="6D850D57" w14:textId="77777777" w:rsidR="00AE42E0" w:rsidRDefault="00AE42E0" w:rsidP="00BB4C13">
      <w:pPr>
        <w:ind w:firstLine="851"/>
        <w:jc w:val="both"/>
        <w:rPr>
          <w:sz w:val="12"/>
          <w:szCs w:val="12"/>
        </w:rPr>
      </w:pPr>
    </w:p>
    <w:p w14:paraId="245DC4AF" w14:textId="77777777" w:rsidR="00AE42E0" w:rsidRDefault="00847E17" w:rsidP="00BB4C13">
      <w:pPr>
        <w:ind w:firstLine="851"/>
        <w:jc w:val="both"/>
        <w:rPr>
          <w:szCs w:val="24"/>
        </w:rPr>
      </w:pPr>
      <w:r>
        <w:rPr>
          <w:szCs w:val="24"/>
        </w:rPr>
        <w:t>Kur:</w:t>
      </w:r>
    </w:p>
    <w:p w14:paraId="3C4F2DA3" w14:textId="77777777" w:rsidR="00AE42E0" w:rsidRDefault="00847E17" w:rsidP="00BB4C13">
      <w:pPr>
        <w:ind w:firstLine="851"/>
        <w:jc w:val="both"/>
        <w:rPr>
          <w:szCs w:val="24"/>
        </w:rPr>
      </w:pPr>
      <w:r>
        <w:rPr>
          <w:szCs w:val="24"/>
        </w:rPr>
        <w:t>DVR</w:t>
      </w:r>
      <w:r>
        <w:rPr>
          <w:szCs w:val="24"/>
          <w:vertAlign w:val="subscript"/>
        </w:rPr>
        <w:t xml:space="preserve">LSNRPĮ </w:t>
      </w:r>
      <w:r>
        <w:rPr>
          <w:szCs w:val="24"/>
        </w:rPr>
        <w:t>– dvinarė rinkliava laikino statinio naudotojui arba renginio ar projekto įgyvendintojui (EUR),</w:t>
      </w:r>
    </w:p>
    <w:p w14:paraId="4496ABAB" w14:textId="77777777" w:rsidR="00AE42E0" w:rsidRDefault="00847E17" w:rsidP="00BB4C13">
      <w:pPr>
        <w:ind w:firstLine="851"/>
        <w:jc w:val="both"/>
        <w:rPr>
          <w:szCs w:val="24"/>
        </w:rPr>
      </w:pPr>
      <w:r>
        <w:rPr>
          <w:szCs w:val="24"/>
        </w:rPr>
        <w:t>PKPK – visa konteinerio pakėlimo kaina (EUR/vnt.),</w:t>
      </w:r>
    </w:p>
    <w:p w14:paraId="634496B6" w14:textId="77777777" w:rsidR="00AE42E0" w:rsidRDefault="00847E17" w:rsidP="00BB4C13">
      <w:pPr>
        <w:ind w:firstLine="851"/>
        <w:jc w:val="both"/>
        <w:rPr>
          <w:szCs w:val="24"/>
        </w:rPr>
      </w:pPr>
      <w:r>
        <w:rPr>
          <w:szCs w:val="24"/>
        </w:rPr>
        <w:t>KS – naudojamų individualių konteinerių skaičius (vnt.),</w:t>
      </w:r>
    </w:p>
    <w:p w14:paraId="5956AAEB" w14:textId="77777777" w:rsidR="00AE42E0" w:rsidRDefault="00847E17" w:rsidP="00BB4C13">
      <w:pPr>
        <w:ind w:firstLine="851"/>
        <w:jc w:val="both"/>
        <w:rPr>
          <w:szCs w:val="24"/>
        </w:rPr>
      </w:pPr>
      <w:r>
        <w:rPr>
          <w:szCs w:val="24"/>
        </w:rPr>
        <w:t>KID – naudojamų individualių konteinerių ištuštinimo skaičius (kartai).</w:t>
      </w:r>
    </w:p>
    <w:p w14:paraId="6CE7DB4D" w14:textId="77777777" w:rsidR="00AE42E0" w:rsidRDefault="00AE42E0" w:rsidP="00BB4C13">
      <w:pPr>
        <w:ind w:firstLine="851"/>
        <w:jc w:val="both"/>
        <w:rPr>
          <w:sz w:val="16"/>
          <w:szCs w:val="16"/>
        </w:rPr>
      </w:pPr>
    </w:p>
    <w:p w14:paraId="15D50253" w14:textId="785C3C52" w:rsidR="00AE42E0" w:rsidRDefault="00847E17" w:rsidP="00BB4C13">
      <w:pPr>
        <w:ind w:firstLine="851"/>
        <w:jc w:val="both"/>
        <w:rPr>
          <w:szCs w:val="24"/>
        </w:rPr>
      </w:pPr>
      <w:r>
        <w:rPr>
          <w:szCs w:val="24"/>
        </w:rPr>
        <w:t>5</w:t>
      </w:r>
      <w:r w:rsidR="00B057C2">
        <w:rPr>
          <w:szCs w:val="24"/>
        </w:rPr>
        <w:t>3</w:t>
      </w:r>
      <w:r>
        <w:rPr>
          <w:szCs w:val="24"/>
        </w:rPr>
        <w:t>.</w:t>
      </w:r>
      <w:r>
        <w:rPr>
          <w:szCs w:val="24"/>
        </w:rPr>
        <w:tab/>
        <w:t>Visa konteinerio ištuštinimo kaina nustatoma atsižvelgiant į konteinerio tūrį bei numatomą pakėlimo metu jame esančių komunalinių atliekų svorį ir komunalinių atliekų tvarkymo kainą:</w:t>
      </w:r>
    </w:p>
    <w:p w14:paraId="27C6EC9E" w14:textId="77777777" w:rsidR="00AE42E0" w:rsidRDefault="00AE42E0">
      <w:pPr>
        <w:jc w:val="both"/>
        <w:rPr>
          <w:sz w:val="16"/>
          <w:szCs w:val="16"/>
        </w:rPr>
      </w:pPr>
    </w:p>
    <w:p w14:paraId="1570214C" w14:textId="77777777" w:rsidR="00AE42E0" w:rsidRDefault="00847E17" w:rsidP="00BB4C13">
      <w:pPr>
        <w:ind w:firstLine="851"/>
        <w:jc w:val="both"/>
        <w:rPr>
          <w:szCs w:val="24"/>
        </w:rPr>
      </w:pPr>
      <w:r>
        <w:rPr>
          <w:szCs w:val="24"/>
        </w:rPr>
        <w:t>PKIK = KAS x KATK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w:t>
      </w:r>
      <w:r w:rsidR="000214A8">
        <w:rPr>
          <w:szCs w:val="24"/>
        </w:rPr>
        <w:t>9</w:t>
      </w:r>
      <w:r>
        <w:rPr>
          <w:szCs w:val="24"/>
        </w:rPr>
        <w:t>)</w:t>
      </w:r>
    </w:p>
    <w:p w14:paraId="09BA276C" w14:textId="77777777" w:rsidR="00AE42E0" w:rsidRDefault="00AE42E0" w:rsidP="00BB4C13">
      <w:pPr>
        <w:ind w:firstLine="851"/>
        <w:jc w:val="both"/>
        <w:rPr>
          <w:sz w:val="12"/>
          <w:szCs w:val="12"/>
        </w:rPr>
      </w:pPr>
    </w:p>
    <w:p w14:paraId="4587004C" w14:textId="77777777" w:rsidR="00AE42E0" w:rsidRDefault="00847E17" w:rsidP="00BB4C13">
      <w:pPr>
        <w:ind w:firstLine="851"/>
        <w:jc w:val="both"/>
        <w:rPr>
          <w:szCs w:val="24"/>
        </w:rPr>
      </w:pPr>
      <w:r>
        <w:rPr>
          <w:szCs w:val="24"/>
        </w:rPr>
        <w:t>Kur:</w:t>
      </w:r>
    </w:p>
    <w:p w14:paraId="672347F0" w14:textId="77777777" w:rsidR="00AE42E0" w:rsidRDefault="00847E17" w:rsidP="00BB4C13">
      <w:pPr>
        <w:ind w:firstLine="851"/>
        <w:jc w:val="both"/>
        <w:rPr>
          <w:szCs w:val="24"/>
        </w:rPr>
      </w:pPr>
      <w:r>
        <w:rPr>
          <w:szCs w:val="24"/>
        </w:rPr>
        <w:t>PKIK – visa konteinerio ištuštinimo kaina (EUR/vnt.),</w:t>
      </w:r>
    </w:p>
    <w:p w14:paraId="4F8BA458" w14:textId="77777777" w:rsidR="00AE42E0" w:rsidRDefault="00847E17" w:rsidP="00BB4C13">
      <w:pPr>
        <w:ind w:firstLine="851"/>
        <w:jc w:val="both"/>
        <w:rPr>
          <w:szCs w:val="24"/>
        </w:rPr>
      </w:pPr>
      <w:r>
        <w:rPr>
          <w:szCs w:val="24"/>
        </w:rPr>
        <w:t>KAS – komunalinių atliekų vidutinis svoris konteinerio pakėlimo metu (kg),</w:t>
      </w:r>
    </w:p>
    <w:p w14:paraId="3B2C9BDC" w14:textId="77777777" w:rsidR="00AE42E0" w:rsidRDefault="00847E17" w:rsidP="00BB4C13">
      <w:pPr>
        <w:ind w:firstLine="851"/>
        <w:jc w:val="both"/>
        <w:rPr>
          <w:szCs w:val="24"/>
        </w:rPr>
      </w:pPr>
      <w:r>
        <w:rPr>
          <w:szCs w:val="24"/>
        </w:rPr>
        <w:t>KATK – savivaldybėje nustatyta komunalinių atliekų tvarkymo kaina (</w:t>
      </w:r>
      <w:proofErr w:type="spellStart"/>
      <w:r>
        <w:rPr>
          <w:szCs w:val="24"/>
        </w:rPr>
        <w:t>Eur</w:t>
      </w:r>
      <w:proofErr w:type="spellEnd"/>
      <w:r>
        <w:rPr>
          <w:szCs w:val="24"/>
        </w:rPr>
        <w:t>/kg).</w:t>
      </w:r>
    </w:p>
    <w:p w14:paraId="3964233C" w14:textId="77777777" w:rsidR="00AE42E0" w:rsidRDefault="00AE42E0">
      <w:pPr>
        <w:jc w:val="both"/>
        <w:rPr>
          <w:sz w:val="16"/>
          <w:szCs w:val="16"/>
        </w:rPr>
      </w:pPr>
    </w:p>
    <w:p w14:paraId="51A8863E" w14:textId="11963B86" w:rsidR="00AE42E0" w:rsidRDefault="00847E17" w:rsidP="00BB4C13">
      <w:pPr>
        <w:ind w:firstLine="851"/>
        <w:jc w:val="both"/>
        <w:rPr>
          <w:szCs w:val="24"/>
        </w:rPr>
      </w:pPr>
      <w:r>
        <w:rPr>
          <w:szCs w:val="24"/>
        </w:rPr>
        <w:t>5</w:t>
      </w:r>
      <w:r w:rsidR="00B057C2">
        <w:rPr>
          <w:szCs w:val="24"/>
        </w:rPr>
        <w:t>4</w:t>
      </w:r>
      <w:r>
        <w:rPr>
          <w:szCs w:val="24"/>
        </w:rPr>
        <w:t>.</w:t>
      </w:r>
      <w:r>
        <w:rPr>
          <w:szCs w:val="24"/>
        </w:rPr>
        <w:tab/>
        <w:t>Tuo atveju, kai nėra galimybės priskirti individualų konteinerį statinio naudotojas arba renginio ar projekto įgyvendintojas apmokestinamas pagal mišrių komunalinių atliekų susidarymo normas (</w:t>
      </w:r>
      <w:r>
        <w:rPr>
          <w:i/>
          <w:szCs w:val="24"/>
        </w:rPr>
        <w:t>Metodikos 1 priedo 19.4 eilutė</w:t>
      </w:r>
      <w:r>
        <w:rPr>
          <w:szCs w:val="24"/>
        </w:rPr>
        <w:t>):</w:t>
      </w:r>
    </w:p>
    <w:p w14:paraId="4932E35F" w14:textId="77777777" w:rsidR="00AE42E0" w:rsidRDefault="00AE42E0">
      <w:pPr>
        <w:jc w:val="both"/>
        <w:rPr>
          <w:sz w:val="16"/>
          <w:szCs w:val="16"/>
        </w:rPr>
      </w:pPr>
    </w:p>
    <w:p w14:paraId="40498E1A" w14:textId="77777777" w:rsidR="00AE42E0" w:rsidRDefault="00847E17" w:rsidP="00BB4C13">
      <w:pPr>
        <w:ind w:firstLine="851"/>
        <w:jc w:val="both"/>
        <w:rPr>
          <w:szCs w:val="24"/>
        </w:rPr>
      </w:pPr>
      <w:r>
        <w:rPr>
          <w:szCs w:val="24"/>
        </w:rPr>
        <w:t>DVR</w:t>
      </w:r>
      <w:r>
        <w:rPr>
          <w:szCs w:val="24"/>
          <w:vertAlign w:val="subscript"/>
        </w:rPr>
        <w:t>LSNRPĮ</w:t>
      </w:r>
      <w:r>
        <w:rPr>
          <w:szCs w:val="24"/>
        </w:rPr>
        <w:t xml:space="preserve"> = AN</w:t>
      </w:r>
      <w:r>
        <w:rPr>
          <w:szCs w:val="24"/>
          <w:vertAlign w:val="subscript"/>
        </w:rPr>
        <w:t>LSNRPĮ</w:t>
      </w:r>
      <w:r>
        <w:rPr>
          <w:szCs w:val="24"/>
        </w:rPr>
        <w:t xml:space="preserve"> x KATK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r w:rsidR="000214A8">
        <w:rPr>
          <w:szCs w:val="24"/>
        </w:rPr>
        <w:t>20</w:t>
      </w:r>
      <w:r>
        <w:rPr>
          <w:szCs w:val="24"/>
        </w:rPr>
        <w:t>)</w:t>
      </w:r>
    </w:p>
    <w:p w14:paraId="60DD4612" w14:textId="77777777" w:rsidR="00AE42E0" w:rsidRDefault="00AE42E0" w:rsidP="00BB4C13">
      <w:pPr>
        <w:ind w:firstLine="851"/>
        <w:jc w:val="both"/>
        <w:rPr>
          <w:sz w:val="12"/>
          <w:szCs w:val="12"/>
        </w:rPr>
      </w:pPr>
    </w:p>
    <w:p w14:paraId="23D61D72" w14:textId="77777777" w:rsidR="00AE42E0" w:rsidRDefault="00847E17" w:rsidP="00BB4C13">
      <w:pPr>
        <w:ind w:firstLine="851"/>
        <w:jc w:val="both"/>
        <w:rPr>
          <w:szCs w:val="24"/>
        </w:rPr>
      </w:pPr>
      <w:r>
        <w:rPr>
          <w:szCs w:val="24"/>
        </w:rPr>
        <w:t>Kur:</w:t>
      </w:r>
    </w:p>
    <w:p w14:paraId="68347062" w14:textId="77777777" w:rsidR="00AE42E0" w:rsidRDefault="00847E17" w:rsidP="00BB4C13">
      <w:pPr>
        <w:ind w:firstLine="851"/>
        <w:jc w:val="both"/>
        <w:rPr>
          <w:szCs w:val="24"/>
        </w:rPr>
      </w:pPr>
      <w:r>
        <w:rPr>
          <w:szCs w:val="24"/>
        </w:rPr>
        <w:t>DVR</w:t>
      </w:r>
      <w:r>
        <w:rPr>
          <w:szCs w:val="24"/>
          <w:vertAlign w:val="subscript"/>
        </w:rPr>
        <w:t xml:space="preserve">LSNRPĮ </w:t>
      </w:r>
      <w:r>
        <w:rPr>
          <w:szCs w:val="24"/>
        </w:rPr>
        <w:t>– DVR laikino statinio naudotojui arba renginio ar projekto įgyvendintojui (EUR),</w:t>
      </w:r>
    </w:p>
    <w:p w14:paraId="3EC854DD" w14:textId="77777777" w:rsidR="00AE42E0" w:rsidRDefault="00847E17" w:rsidP="00BB4C13">
      <w:pPr>
        <w:ind w:firstLine="851"/>
        <w:jc w:val="both"/>
        <w:rPr>
          <w:szCs w:val="24"/>
        </w:rPr>
      </w:pPr>
      <w:r>
        <w:rPr>
          <w:szCs w:val="24"/>
        </w:rPr>
        <w:t>AN</w:t>
      </w:r>
      <w:r>
        <w:rPr>
          <w:szCs w:val="24"/>
          <w:vertAlign w:val="subscript"/>
        </w:rPr>
        <w:t xml:space="preserve">LSNRPĮ  </w:t>
      </w:r>
      <w:r>
        <w:rPr>
          <w:szCs w:val="24"/>
        </w:rPr>
        <w:t>–  laikino statinio naudotojui arba renginio ar projekto įgyvendintojui nustatyta MKA susidarymo norma (kg/m</w:t>
      </w:r>
      <w:r>
        <w:rPr>
          <w:szCs w:val="24"/>
          <w:vertAlign w:val="superscript"/>
        </w:rPr>
        <w:t>2</w:t>
      </w:r>
      <w:r>
        <w:rPr>
          <w:szCs w:val="24"/>
        </w:rPr>
        <w:t xml:space="preserve"> – skaičiuojant pagal laikino statinio </w:t>
      </w:r>
      <w:r w:rsidR="006C61EE">
        <w:rPr>
          <w:szCs w:val="24"/>
        </w:rPr>
        <w:t>paskirtį ir plotą</w:t>
      </w:r>
      <w:r w:rsidRPr="002F32F6">
        <w:rPr>
          <w:szCs w:val="24"/>
        </w:rPr>
        <w:t>),</w:t>
      </w:r>
    </w:p>
    <w:p w14:paraId="266C8664" w14:textId="77777777" w:rsidR="00AE42E0" w:rsidRDefault="00847E17" w:rsidP="00BB4C13">
      <w:pPr>
        <w:ind w:firstLine="851"/>
        <w:jc w:val="both"/>
        <w:rPr>
          <w:szCs w:val="24"/>
        </w:rPr>
      </w:pPr>
      <w:r>
        <w:rPr>
          <w:szCs w:val="24"/>
        </w:rPr>
        <w:t xml:space="preserve">KATK – </w:t>
      </w:r>
      <w:r w:rsidR="006C61EE">
        <w:rPr>
          <w:szCs w:val="24"/>
        </w:rPr>
        <w:t>s</w:t>
      </w:r>
      <w:r>
        <w:rPr>
          <w:szCs w:val="24"/>
        </w:rPr>
        <w:t>avivaldybė</w:t>
      </w:r>
      <w:r w:rsidR="006C61EE">
        <w:rPr>
          <w:szCs w:val="24"/>
        </w:rPr>
        <w:t>je</w:t>
      </w:r>
      <w:r>
        <w:rPr>
          <w:szCs w:val="24"/>
        </w:rPr>
        <w:t xml:space="preserve"> nustatyta komunalinių atliekų tvarkymo kaina (EUR/kg).</w:t>
      </w:r>
    </w:p>
    <w:p w14:paraId="2C6C7795" w14:textId="77777777" w:rsidR="00AE42E0" w:rsidRDefault="00AE42E0">
      <w:pPr>
        <w:jc w:val="both"/>
        <w:rPr>
          <w:sz w:val="16"/>
          <w:szCs w:val="16"/>
        </w:rPr>
      </w:pPr>
    </w:p>
    <w:p w14:paraId="58344D05" w14:textId="10D5AF37" w:rsidR="00AE42E0" w:rsidRDefault="00847E17" w:rsidP="00BB4C13">
      <w:pPr>
        <w:ind w:firstLine="851"/>
        <w:jc w:val="both"/>
        <w:rPr>
          <w:szCs w:val="24"/>
        </w:rPr>
      </w:pPr>
      <w:r>
        <w:rPr>
          <w:szCs w:val="24"/>
        </w:rPr>
        <w:t>5</w:t>
      </w:r>
      <w:r w:rsidR="00B057C2">
        <w:rPr>
          <w:szCs w:val="24"/>
        </w:rPr>
        <w:t>5</w:t>
      </w:r>
      <w:r>
        <w:rPr>
          <w:szCs w:val="24"/>
        </w:rPr>
        <w:t>.</w:t>
      </w:r>
      <w:r>
        <w:rPr>
          <w:szCs w:val="24"/>
        </w:rPr>
        <w:tab/>
      </w:r>
      <w:r w:rsidRPr="002D2A0F">
        <w:rPr>
          <w:szCs w:val="24"/>
        </w:rPr>
        <w:t xml:space="preserve">Nuo dvinarės rinkliavos kintamosios dedamosios mokėjimo atleidžiami nekilnojamojo turto objektų </w:t>
      </w:r>
      <w:r w:rsidRPr="00B057C2">
        <w:rPr>
          <w:szCs w:val="24"/>
        </w:rPr>
        <w:t>savininkai arba jų įgalioti asmenys, Nuostatuose nustatyta tvarka deklaravę, kad tam tikrą laikotarpį nebus naudojamasi</w:t>
      </w:r>
      <w:r w:rsidRPr="002D2A0F">
        <w:rPr>
          <w:szCs w:val="24"/>
        </w:rPr>
        <w:t xml:space="preserve"> nekilnojamojo turto objektu ir iš šio objekto tuo laikotarpiu komunalinės atliekos nebus surenkamos</w:t>
      </w:r>
      <w:r w:rsidR="002D2A0F" w:rsidRPr="002D2A0F">
        <w:rPr>
          <w:szCs w:val="24"/>
        </w:rPr>
        <w:t xml:space="preserve"> (nebus teikiama komunalinių atliekų paėmimo ir tvarkymo paslauga)</w:t>
      </w:r>
      <w:r w:rsidRPr="002D2A0F">
        <w:rPr>
          <w:szCs w:val="24"/>
        </w:rPr>
        <w:t>.</w:t>
      </w:r>
      <w:r>
        <w:rPr>
          <w:szCs w:val="24"/>
        </w:rPr>
        <w:t xml:space="preserve"> </w:t>
      </w:r>
    </w:p>
    <w:p w14:paraId="697B9400" w14:textId="77777777" w:rsidR="002D2A0F" w:rsidRDefault="002D2A0F" w:rsidP="002D2A0F">
      <w:pPr>
        <w:ind w:left="425" w:hanging="425"/>
        <w:jc w:val="both"/>
        <w:rPr>
          <w:szCs w:val="24"/>
        </w:rPr>
      </w:pPr>
    </w:p>
    <w:p w14:paraId="44E9C660" w14:textId="77777777" w:rsidR="00FD3F33" w:rsidRDefault="00847E17">
      <w:pPr>
        <w:jc w:val="center"/>
        <w:rPr>
          <w:b/>
          <w:szCs w:val="24"/>
        </w:rPr>
      </w:pPr>
      <w:r>
        <w:rPr>
          <w:b/>
          <w:szCs w:val="24"/>
        </w:rPr>
        <w:t>VI</w:t>
      </w:r>
      <w:r w:rsidR="00A3471B">
        <w:rPr>
          <w:b/>
          <w:szCs w:val="24"/>
        </w:rPr>
        <w:t xml:space="preserve"> </w:t>
      </w:r>
      <w:r w:rsidR="00FD3F33">
        <w:rPr>
          <w:b/>
          <w:szCs w:val="24"/>
        </w:rPr>
        <w:t xml:space="preserve">SKYRIUS </w:t>
      </w:r>
    </w:p>
    <w:p w14:paraId="576C2CD0" w14:textId="77777777" w:rsidR="00AE42E0" w:rsidRDefault="00847E17">
      <w:pPr>
        <w:jc w:val="center"/>
        <w:rPr>
          <w:b/>
          <w:szCs w:val="24"/>
        </w:rPr>
      </w:pPr>
      <w:r>
        <w:rPr>
          <w:b/>
          <w:szCs w:val="24"/>
        </w:rPr>
        <w:t>BAIGIAMOSIOS NUOSTATOS</w:t>
      </w:r>
    </w:p>
    <w:p w14:paraId="6BFFFC87" w14:textId="77777777" w:rsidR="00AE42E0" w:rsidRDefault="00AE42E0">
      <w:pPr>
        <w:jc w:val="both"/>
        <w:rPr>
          <w:szCs w:val="24"/>
        </w:rPr>
      </w:pPr>
    </w:p>
    <w:p w14:paraId="5687C67F" w14:textId="1A4DD919" w:rsidR="00AE42E0" w:rsidRDefault="00847E17" w:rsidP="00BB4C13">
      <w:pPr>
        <w:ind w:firstLine="851"/>
        <w:jc w:val="both"/>
        <w:rPr>
          <w:szCs w:val="24"/>
        </w:rPr>
      </w:pPr>
      <w:r>
        <w:rPr>
          <w:szCs w:val="24"/>
        </w:rPr>
        <w:t>5</w:t>
      </w:r>
      <w:r w:rsidR="00B057C2">
        <w:rPr>
          <w:szCs w:val="24"/>
        </w:rPr>
        <w:t>6</w:t>
      </w:r>
      <w:r>
        <w:rPr>
          <w:szCs w:val="24"/>
        </w:rPr>
        <w:t>.</w:t>
      </w:r>
      <w:r>
        <w:rPr>
          <w:szCs w:val="24"/>
        </w:rPr>
        <w:tab/>
      </w:r>
      <w:r w:rsidRPr="00B057C2">
        <w:rPr>
          <w:szCs w:val="24"/>
        </w:rPr>
        <w:t>Pasibaigus veiklos einamųjų finansinių metų 9 mėnesiams, būtinosios sąnaudos perskaičiuojamos ateinantiems finansiniams metams. Būtinosios sąnaudos perskaičiuojamos atsižvelgiant į einamųjų metų 1-9 mėn. faktinius ir 10-12</w:t>
      </w:r>
      <w:r>
        <w:rPr>
          <w:szCs w:val="24"/>
        </w:rPr>
        <w:t xml:space="preserve"> mėn. prognozuojamus finansinius rezultatus, numatomus kainų (komunalinių atliekų surinkimo kaina ir priėmimo į Kauno </w:t>
      </w:r>
      <w:r w:rsidRPr="008075DC">
        <w:rPr>
          <w:szCs w:val="24"/>
        </w:rPr>
        <w:t xml:space="preserve">regiono mechaninio </w:t>
      </w:r>
      <w:r w:rsidR="002D2A0F" w:rsidRPr="008075DC">
        <w:rPr>
          <w:szCs w:val="24"/>
        </w:rPr>
        <w:t>atliekų rūšiavimo</w:t>
      </w:r>
      <w:r w:rsidRPr="008075DC">
        <w:rPr>
          <w:szCs w:val="24"/>
        </w:rPr>
        <w:t xml:space="preserve"> įrenginius</w:t>
      </w:r>
      <w:r>
        <w:rPr>
          <w:szCs w:val="24"/>
        </w:rPr>
        <w:t xml:space="preserve"> kaina</w:t>
      </w:r>
      <w:r>
        <w:rPr>
          <w:rFonts w:ascii="Arial" w:hAnsi="Arial" w:cs="Arial"/>
          <w:color w:val="000000"/>
          <w:sz w:val="21"/>
          <w:szCs w:val="21"/>
          <w:shd w:val="clear" w:color="auto" w:fill="FFFFFF"/>
        </w:rPr>
        <w:t xml:space="preserve">) </w:t>
      </w:r>
      <w:r>
        <w:rPr>
          <w:szCs w:val="24"/>
        </w:rPr>
        <w:t>bei mokesčių pokyčius ir į naujų komunalinių atliekų tvarkymo priemonių įgyvendinimą.</w:t>
      </w:r>
    </w:p>
    <w:p w14:paraId="31D6CEEE" w14:textId="6B1F2ACE" w:rsidR="00AE42E0" w:rsidRDefault="00847E17" w:rsidP="00BB4C13">
      <w:pPr>
        <w:ind w:firstLine="851"/>
        <w:jc w:val="both"/>
        <w:rPr>
          <w:szCs w:val="24"/>
        </w:rPr>
      </w:pPr>
      <w:r>
        <w:rPr>
          <w:szCs w:val="24"/>
        </w:rPr>
        <w:t>5</w:t>
      </w:r>
      <w:r w:rsidR="00B057C2">
        <w:rPr>
          <w:szCs w:val="24"/>
        </w:rPr>
        <w:t>7</w:t>
      </w:r>
      <w:r>
        <w:rPr>
          <w:szCs w:val="24"/>
        </w:rPr>
        <w:t>.</w:t>
      </w:r>
      <w:r>
        <w:rPr>
          <w:szCs w:val="24"/>
        </w:rPr>
        <w:tab/>
        <w:t>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gyventojų skaičius), naudojami praėjusių pilnų finansinių metų faktiniai rinkliavos administravimo informacinėje sistemoje sukaupti duomenys.</w:t>
      </w:r>
    </w:p>
    <w:p w14:paraId="18CD3D4E" w14:textId="6E0E6B59" w:rsidR="00AE42E0" w:rsidRDefault="00847E17" w:rsidP="00BB4C13">
      <w:pPr>
        <w:ind w:firstLine="851"/>
        <w:jc w:val="both"/>
        <w:rPr>
          <w:szCs w:val="24"/>
        </w:rPr>
      </w:pPr>
      <w:r>
        <w:rPr>
          <w:szCs w:val="24"/>
        </w:rPr>
        <w:t>5</w:t>
      </w:r>
      <w:r w:rsidR="00B057C2">
        <w:rPr>
          <w:szCs w:val="24"/>
        </w:rPr>
        <w:t>8</w:t>
      </w:r>
      <w:r>
        <w:rPr>
          <w:szCs w:val="24"/>
        </w:rPr>
        <w:t>.</w:t>
      </w:r>
      <w:r>
        <w:rPr>
          <w:szCs w:val="24"/>
        </w:rPr>
        <w:tab/>
        <w:t>Perskaičiavus būtinąsias su komunalinių atliekų tvarkymu susijusias sąnaudas</w:t>
      </w:r>
      <w:r w:rsidR="00043FF9">
        <w:rPr>
          <w:szCs w:val="24"/>
        </w:rPr>
        <w:t xml:space="preserve"> ar apmokestinimo parametrų dydžius</w:t>
      </w:r>
      <w:r>
        <w:rPr>
          <w:szCs w:val="24"/>
        </w:rPr>
        <w:t xml:space="preserve">, Savivaldybės taryba atskiru sprendimu gali keisti dvinarės rinkliavos dydį, jeigu būtinosios sąnaudos </w:t>
      </w:r>
      <w:r w:rsidR="00043FF9">
        <w:rPr>
          <w:szCs w:val="24"/>
        </w:rPr>
        <w:t xml:space="preserve">ar apmokestinimo parametrų dydžiai </w:t>
      </w:r>
      <w:r>
        <w:rPr>
          <w:szCs w:val="24"/>
        </w:rPr>
        <w:t xml:space="preserve">skiriasi daugiau nei 10 proc. nuo galiojančios </w:t>
      </w:r>
      <w:r w:rsidR="00043FF9">
        <w:rPr>
          <w:szCs w:val="24"/>
        </w:rPr>
        <w:t xml:space="preserve">vietinės </w:t>
      </w:r>
      <w:r>
        <w:rPr>
          <w:szCs w:val="24"/>
        </w:rPr>
        <w:t>rinkliavos nustatymo dienos.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w:t>
      </w:r>
    </w:p>
    <w:p w14:paraId="14B59FB2" w14:textId="77777777" w:rsidR="00AE42E0" w:rsidRDefault="00AE42E0">
      <w:pPr>
        <w:ind w:left="792" w:hanging="425"/>
        <w:jc w:val="both"/>
        <w:rPr>
          <w:rFonts w:eastAsia="Calibri" w:cs="Calibri"/>
          <w:szCs w:val="24"/>
        </w:rPr>
      </w:pPr>
    </w:p>
    <w:p w14:paraId="16BC38A6" w14:textId="77777777" w:rsidR="00AE42E0" w:rsidRDefault="00AE42E0">
      <w:pPr>
        <w:rPr>
          <w:sz w:val="10"/>
          <w:szCs w:val="10"/>
        </w:rPr>
      </w:pPr>
    </w:p>
    <w:p w14:paraId="4DD5E8A2" w14:textId="77777777" w:rsidR="00AE42E0" w:rsidRDefault="00847E17">
      <w:pPr>
        <w:spacing w:line="276" w:lineRule="auto"/>
        <w:ind w:firstLine="567"/>
        <w:jc w:val="center"/>
        <w:rPr>
          <w:sz w:val="22"/>
          <w:szCs w:val="22"/>
        </w:rPr>
      </w:pPr>
      <w:r>
        <w:rPr>
          <w:sz w:val="22"/>
          <w:szCs w:val="22"/>
        </w:rPr>
        <w:t>_____________________________</w:t>
      </w:r>
    </w:p>
    <w:p w14:paraId="224A6EC3" w14:textId="77777777" w:rsidR="00AE42E0" w:rsidRDefault="00AE42E0">
      <w:pPr>
        <w:rPr>
          <w:sz w:val="10"/>
          <w:szCs w:val="10"/>
        </w:rPr>
      </w:pPr>
    </w:p>
    <w:p w14:paraId="1C87F580" w14:textId="77777777" w:rsidR="00AE42E0" w:rsidRDefault="00AE42E0">
      <w:pPr>
        <w:rPr>
          <w:sz w:val="10"/>
          <w:szCs w:val="10"/>
        </w:rPr>
      </w:pPr>
    </w:p>
    <w:p w14:paraId="26E1EDFE" w14:textId="77777777" w:rsidR="00AE42E0" w:rsidRDefault="00AE42E0">
      <w:pPr>
        <w:jc w:val="right"/>
        <w:rPr>
          <w:b/>
          <w:szCs w:val="24"/>
        </w:rPr>
        <w:sectPr w:rsidR="00AE42E0" w:rsidSect="000A058C">
          <w:headerReference w:type="even" r:id="rId9"/>
          <w:headerReference w:type="default" r:id="rId10"/>
          <w:footerReference w:type="even" r:id="rId11"/>
          <w:headerReference w:type="first" r:id="rId12"/>
          <w:footerReference w:type="first" r:id="rId13"/>
          <w:pgSz w:w="12240" w:h="15840"/>
          <w:pgMar w:top="1134" w:right="851" w:bottom="1134" w:left="1701" w:header="0" w:footer="0" w:gutter="0"/>
          <w:cols w:space="708"/>
          <w:titlePg/>
          <w:docGrid w:linePitch="360"/>
        </w:sectPr>
      </w:pPr>
    </w:p>
    <w:p w14:paraId="4473EF7B" w14:textId="2CC99534" w:rsidR="00AE42E0" w:rsidRDefault="00A86BE0" w:rsidP="00C650DF">
      <w:pPr>
        <w:ind w:left="6663"/>
        <w:rPr>
          <w:szCs w:val="24"/>
        </w:rPr>
      </w:pPr>
      <w:r w:rsidRPr="00F5645B">
        <w:rPr>
          <w:szCs w:val="24"/>
        </w:rPr>
        <w:t>Kėdainių</w:t>
      </w:r>
      <w:r w:rsidR="00847E17" w:rsidRPr="00F5645B">
        <w:rPr>
          <w:szCs w:val="24"/>
        </w:rPr>
        <w:t xml:space="preserve"> rajono savivaldybės </w:t>
      </w:r>
      <w:r w:rsidR="00B057C2" w:rsidRPr="00F5645B">
        <w:rPr>
          <w:szCs w:val="24"/>
        </w:rPr>
        <w:t>metinės v</w:t>
      </w:r>
      <w:r w:rsidR="00847E17" w:rsidRPr="00F5645B">
        <w:rPr>
          <w:szCs w:val="24"/>
        </w:rPr>
        <w:t xml:space="preserve">ietinės rinkliavos už komunalinių atliekų surinkimą ir tvarkymą dydžio nustatymo metodikos </w:t>
      </w:r>
      <w:r w:rsidR="00847E17" w:rsidRPr="00F5645B">
        <w:rPr>
          <w:szCs w:val="24"/>
        </w:rPr>
        <w:br/>
        <w:t>1 priedas</w:t>
      </w:r>
    </w:p>
    <w:p w14:paraId="2EB72317" w14:textId="77777777" w:rsidR="00AE42E0" w:rsidRDefault="00AE42E0">
      <w:pPr>
        <w:jc w:val="both"/>
        <w:rPr>
          <w:szCs w:val="24"/>
        </w:rPr>
      </w:pPr>
    </w:p>
    <w:p w14:paraId="42CA084A" w14:textId="77777777" w:rsidR="00AE42E0" w:rsidRDefault="00847E17">
      <w:pPr>
        <w:jc w:val="center"/>
        <w:rPr>
          <w:b/>
          <w:lang w:eastAsia="lt-LT"/>
        </w:rPr>
      </w:pPr>
      <w:r>
        <w:rPr>
          <w:b/>
          <w:lang w:eastAsia="lt-LT"/>
        </w:rPr>
        <w:t xml:space="preserve">NEKILNOJAMOJO TURTO OBJEKTŲ KATEGORIJOS IR </w:t>
      </w:r>
    </w:p>
    <w:p w14:paraId="5BACDE0A" w14:textId="77777777" w:rsidR="00AE42E0" w:rsidRDefault="00847E17">
      <w:pPr>
        <w:jc w:val="center"/>
        <w:rPr>
          <w:b/>
          <w:lang w:eastAsia="lt-LT"/>
        </w:rPr>
      </w:pPr>
      <w:r>
        <w:rPr>
          <w:b/>
          <w:lang w:eastAsia="lt-LT"/>
        </w:rPr>
        <w:t>DVINARINĖS RINKLIAVOS DEDAMŲJŲ PARAMETRAI</w:t>
      </w:r>
    </w:p>
    <w:p w14:paraId="11CF19B3" w14:textId="77777777" w:rsidR="00AE42E0" w:rsidRDefault="00AE42E0">
      <w:pPr>
        <w:jc w:val="center"/>
        <w:rPr>
          <w:szCs w:val="24"/>
        </w:rPr>
      </w:pPr>
    </w:p>
    <w:tbl>
      <w:tblPr>
        <w:tblW w:w="9923" w:type="dxa"/>
        <w:tblInd w:w="-137" w:type="dxa"/>
        <w:tblCellMar>
          <w:left w:w="0" w:type="dxa"/>
          <w:right w:w="0" w:type="dxa"/>
        </w:tblCellMar>
        <w:tblLook w:val="0600" w:firstRow="0" w:lastRow="0" w:firstColumn="0" w:lastColumn="0" w:noHBand="1" w:noVBand="1"/>
      </w:tblPr>
      <w:tblGrid>
        <w:gridCol w:w="510"/>
        <w:gridCol w:w="3763"/>
        <w:gridCol w:w="1985"/>
        <w:gridCol w:w="1842"/>
        <w:gridCol w:w="1823"/>
      </w:tblGrid>
      <w:tr w:rsidR="00AE42E0" w14:paraId="36A8CD48" w14:textId="77777777">
        <w:trPr>
          <w:trHeight w:val="50"/>
        </w:trPr>
        <w:tc>
          <w:tcPr>
            <w:tcW w:w="510" w:type="dxa"/>
            <w:vMerge w:val="restart"/>
            <w:tcBorders>
              <w:top w:val="single" w:sz="4" w:space="0" w:color="000000"/>
              <w:left w:val="single" w:sz="4" w:space="0" w:color="000000"/>
              <w:right w:val="single" w:sz="4" w:space="0" w:color="000000"/>
            </w:tcBorders>
          </w:tcPr>
          <w:p w14:paraId="5119A95D" w14:textId="77777777" w:rsidR="00AE42E0" w:rsidRDefault="00AE42E0">
            <w:pPr>
              <w:ind w:left="20"/>
              <w:jc w:val="center"/>
              <w:textAlignment w:val="center"/>
              <w:rPr>
                <w:rFonts w:eastAsia="MS PGothic"/>
                <w:kern w:val="24"/>
                <w:sz w:val="20"/>
              </w:rPr>
            </w:pP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60833D9C" w14:textId="77777777" w:rsidR="00AE42E0" w:rsidRDefault="00847E17">
            <w:pPr>
              <w:ind w:left="44"/>
              <w:jc w:val="center"/>
              <w:textAlignment w:val="center"/>
              <w:rPr>
                <w:rFonts w:eastAsia="MS PGothic"/>
                <w:kern w:val="24"/>
                <w:sz w:val="20"/>
              </w:rPr>
            </w:pPr>
            <w:r>
              <w:rPr>
                <w:rFonts w:eastAsia="MS PGothic"/>
                <w:kern w:val="24"/>
                <w:sz w:val="20"/>
              </w:rPr>
              <w:t>Nekilnojamo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25DF67EF" w14:textId="77777777" w:rsidR="00AE42E0" w:rsidRDefault="00847E17">
            <w:pPr>
              <w:ind w:left="44"/>
              <w:jc w:val="center"/>
              <w:textAlignment w:val="center"/>
              <w:rPr>
                <w:rFonts w:eastAsia="MS PGothic"/>
                <w:kern w:val="24"/>
                <w:sz w:val="20"/>
              </w:rPr>
            </w:pPr>
            <w:r>
              <w:rPr>
                <w:rFonts w:eastAsia="MS PGothic"/>
                <w:kern w:val="24"/>
                <w:sz w:val="20"/>
              </w:rPr>
              <w:t>Dvinarės rinkliavos pastovioji dedamoji</w:t>
            </w:r>
          </w:p>
        </w:tc>
        <w:tc>
          <w:tcPr>
            <w:tcW w:w="3665"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6A302A3" w14:textId="77777777" w:rsidR="00AE42E0" w:rsidRDefault="00847E17">
            <w:pPr>
              <w:ind w:left="44"/>
              <w:jc w:val="center"/>
              <w:textAlignment w:val="center"/>
              <w:rPr>
                <w:rFonts w:eastAsia="MS PGothic"/>
                <w:kern w:val="24"/>
                <w:sz w:val="20"/>
              </w:rPr>
            </w:pPr>
            <w:r>
              <w:rPr>
                <w:rFonts w:eastAsia="MS PGothic"/>
                <w:kern w:val="24"/>
                <w:sz w:val="20"/>
              </w:rPr>
              <w:t>Dvinarės rinkliavos kintamoji dedamoji</w:t>
            </w:r>
          </w:p>
        </w:tc>
      </w:tr>
      <w:tr w:rsidR="00AE42E0" w14:paraId="3CB941C6" w14:textId="77777777">
        <w:trPr>
          <w:trHeight w:val="248"/>
        </w:trPr>
        <w:tc>
          <w:tcPr>
            <w:tcW w:w="510" w:type="dxa"/>
            <w:vMerge/>
            <w:tcBorders>
              <w:left w:val="single" w:sz="4" w:space="0" w:color="000000"/>
              <w:bottom w:val="single" w:sz="4" w:space="0" w:color="000000"/>
              <w:right w:val="single" w:sz="4" w:space="0" w:color="000000"/>
            </w:tcBorders>
          </w:tcPr>
          <w:p w14:paraId="04D80120" w14:textId="77777777" w:rsidR="00AE42E0" w:rsidRDefault="00AE42E0">
            <w:pPr>
              <w:ind w:left="44"/>
              <w:jc w:val="center"/>
              <w:textAlignment w:val="center"/>
              <w:rPr>
                <w:rFonts w:eastAsia="MS PGothic"/>
                <w:kern w:val="24"/>
                <w:sz w:val="20"/>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DAFE46A" w14:textId="77777777" w:rsidR="00AE42E0" w:rsidRDefault="00AE42E0">
            <w:pPr>
              <w:ind w:left="44"/>
              <w:jc w:val="center"/>
              <w:textAlignment w:val="center"/>
              <w:rPr>
                <w:rFonts w:eastAsia="MS PGothic"/>
                <w:kern w:val="24"/>
                <w:sz w:val="20"/>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FDAB4C4" w14:textId="77777777" w:rsidR="00AE42E0" w:rsidRDefault="00AE42E0">
            <w:pPr>
              <w:ind w:left="44"/>
              <w:jc w:val="center"/>
              <w:textAlignment w:val="center"/>
              <w:rPr>
                <w:rFonts w:eastAsia="MS PGothic"/>
                <w:kern w:val="24"/>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455793A" w14:textId="77777777" w:rsidR="00AE42E0" w:rsidRDefault="00847E17">
            <w:pPr>
              <w:ind w:left="44"/>
              <w:jc w:val="center"/>
              <w:textAlignment w:val="center"/>
              <w:rPr>
                <w:rFonts w:eastAsia="MS PGothic"/>
                <w:kern w:val="24"/>
                <w:sz w:val="20"/>
              </w:rPr>
            </w:pPr>
            <w:r>
              <w:rPr>
                <w:rFonts w:eastAsia="MS PGothic"/>
                <w:kern w:val="24"/>
                <w:sz w:val="20"/>
              </w:rPr>
              <w:t xml:space="preserve">Naudojamas </w:t>
            </w:r>
            <w:proofErr w:type="spellStart"/>
            <w:r>
              <w:rPr>
                <w:rFonts w:eastAsia="MS PGothic"/>
                <w:kern w:val="24"/>
                <w:sz w:val="20"/>
              </w:rPr>
              <w:t>individ</w:t>
            </w:r>
            <w:proofErr w:type="spellEnd"/>
            <w:r>
              <w:rPr>
                <w:rFonts w:eastAsia="MS PGothic"/>
                <w:kern w:val="24"/>
                <w:sz w:val="20"/>
              </w:rPr>
              <w:t>. konteineris</w:t>
            </w:r>
          </w:p>
        </w:tc>
        <w:tc>
          <w:tcPr>
            <w:tcW w:w="1823" w:type="dxa"/>
            <w:tcBorders>
              <w:top w:val="single" w:sz="4" w:space="0" w:color="000000"/>
              <w:left w:val="single" w:sz="4" w:space="0" w:color="000000"/>
              <w:bottom w:val="single" w:sz="4" w:space="0" w:color="000000"/>
              <w:right w:val="single" w:sz="4" w:space="0" w:color="000000"/>
            </w:tcBorders>
            <w:vAlign w:val="center"/>
          </w:tcPr>
          <w:p w14:paraId="6E187E7C" w14:textId="77777777" w:rsidR="00AE42E0" w:rsidRDefault="00847E17">
            <w:pPr>
              <w:ind w:left="44" w:right="63"/>
              <w:jc w:val="center"/>
              <w:textAlignment w:val="center"/>
              <w:rPr>
                <w:rFonts w:eastAsia="MS PGothic"/>
                <w:kern w:val="24"/>
                <w:sz w:val="20"/>
              </w:rPr>
            </w:pPr>
            <w:r>
              <w:rPr>
                <w:rFonts w:eastAsia="MS PGothic"/>
                <w:kern w:val="24"/>
                <w:sz w:val="20"/>
              </w:rPr>
              <w:t>Naudojamas bendro naudoj.  konteineris</w:t>
            </w:r>
          </w:p>
        </w:tc>
      </w:tr>
      <w:tr w:rsidR="00AE42E0" w14:paraId="6D27FFE2" w14:textId="77777777">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14:paraId="2A1D23F8" w14:textId="77777777" w:rsidR="00AE42E0" w:rsidRDefault="00847E17">
            <w:pPr>
              <w:ind w:left="20"/>
              <w:jc w:val="center"/>
              <w:textAlignment w:val="center"/>
              <w:rPr>
                <w:rFonts w:eastAsia="MS PGothic"/>
                <w:kern w:val="24"/>
                <w:sz w:val="20"/>
              </w:rPr>
            </w:pPr>
            <w:r>
              <w:rPr>
                <w:rFonts w:eastAsia="MS PGothic"/>
                <w:kern w:val="24"/>
                <w:sz w:val="20"/>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AF9AF2B" w14:textId="77777777" w:rsidR="00AE42E0" w:rsidRDefault="00847E17">
            <w:pPr>
              <w:ind w:left="44"/>
              <w:textAlignment w:val="center"/>
              <w:rPr>
                <w:sz w:val="20"/>
              </w:rPr>
            </w:pPr>
            <w:r>
              <w:rPr>
                <w:rFonts w:eastAsia="MS PGothic"/>
                <w:kern w:val="24"/>
                <w:sz w:val="20"/>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17C1E8CE" w14:textId="77777777" w:rsidR="00AE42E0" w:rsidRDefault="00847E17">
            <w:pPr>
              <w:jc w:val="center"/>
              <w:textAlignment w:val="bottom"/>
              <w:rPr>
                <w:sz w:val="20"/>
              </w:rPr>
            </w:pPr>
            <w:r>
              <w:rPr>
                <w:sz w:val="20"/>
              </w:rPr>
              <w:t>NT objekto skaičius, vnt.</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bottom"/>
            <w:hideMark/>
          </w:tcPr>
          <w:p w14:paraId="050CD4B2" w14:textId="77777777" w:rsidR="00AE42E0" w:rsidRDefault="00847E17">
            <w:pPr>
              <w:jc w:val="center"/>
              <w:textAlignment w:val="center"/>
              <w:rPr>
                <w:rFonts w:eastAsia="MS PGothic"/>
                <w:kern w:val="24"/>
                <w:sz w:val="20"/>
              </w:rPr>
            </w:pPr>
            <w:r>
              <w:rPr>
                <w:rFonts w:eastAsia="MS PGothic"/>
                <w:kern w:val="24"/>
                <w:sz w:val="20"/>
              </w:rPr>
              <w:t>Konteinerių skaičius, tūris ir ištuštinimo dažnis</w:t>
            </w:r>
          </w:p>
        </w:tc>
        <w:tc>
          <w:tcPr>
            <w:tcW w:w="1823" w:type="dxa"/>
            <w:vMerge w:val="restart"/>
            <w:tcBorders>
              <w:top w:val="single" w:sz="4" w:space="0" w:color="000000"/>
              <w:left w:val="single" w:sz="4" w:space="0" w:color="000000"/>
              <w:right w:val="single" w:sz="4" w:space="0" w:color="000000"/>
            </w:tcBorders>
            <w:vAlign w:val="center"/>
          </w:tcPr>
          <w:p w14:paraId="58486A6F" w14:textId="77777777" w:rsidR="00AE42E0" w:rsidRDefault="00A80035">
            <w:pPr>
              <w:ind w:hanging="3"/>
              <w:jc w:val="center"/>
              <w:textAlignment w:val="center"/>
              <w:rPr>
                <w:rFonts w:eastAsia="MS PGothic"/>
                <w:kern w:val="24"/>
                <w:sz w:val="20"/>
              </w:rPr>
            </w:pPr>
            <w:r>
              <w:rPr>
                <w:rFonts w:eastAsia="MS PGothic"/>
                <w:kern w:val="24"/>
                <w:sz w:val="20"/>
              </w:rPr>
              <w:t>Gyventojų skaičius, vnt.</w:t>
            </w:r>
          </w:p>
        </w:tc>
      </w:tr>
      <w:tr w:rsidR="00AE42E0" w14:paraId="6C8FF523" w14:textId="77777777">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14:paraId="32907FF5" w14:textId="77777777" w:rsidR="00AE42E0" w:rsidRDefault="00847E17">
            <w:pPr>
              <w:jc w:val="center"/>
              <w:textAlignment w:val="center"/>
              <w:rPr>
                <w:rFonts w:eastAsia="MS PGothic"/>
                <w:kern w:val="24"/>
                <w:sz w:val="20"/>
              </w:rPr>
            </w:pPr>
            <w:r>
              <w:rPr>
                <w:rFonts w:eastAsia="MS PGothic"/>
                <w:kern w:val="24"/>
                <w:sz w:val="20"/>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C89A168" w14:textId="77777777" w:rsidR="00AE42E0" w:rsidRDefault="00847E17">
            <w:pPr>
              <w:ind w:left="44" w:firstLine="13"/>
              <w:textAlignment w:val="center"/>
              <w:rPr>
                <w:rFonts w:eastAsia="MS PGothic"/>
                <w:kern w:val="24"/>
                <w:sz w:val="20"/>
              </w:rPr>
            </w:pPr>
            <w:r>
              <w:rPr>
                <w:rFonts w:eastAsia="MS PGothic"/>
                <w:kern w:val="24"/>
                <w:sz w:val="20"/>
              </w:rPr>
              <w:t>Gyvenamosios paskirties objektai (butai)</w:t>
            </w: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70216F4" w14:textId="77777777" w:rsidR="00AE42E0" w:rsidRDefault="00AE42E0">
            <w:pPr>
              <w:jc w:val="center"/>
              <w:textAlignment w:val="bottom"/>
              <w:rPr>
                <w:sz w:val="20"/>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14:paraId="2637785E" w14:textId="77777777" w:rsidR="00AE42E0" w:rsidRDefault="00847E17">
            <w:pPr>
              <w:jc w:val="center"/>
              <w:textAlignment w:val="center"/>
              <w:rPr>
                <w:rFonts w:eastAsia="MS PGothic"/>
                <w:kern w:val="24"/>
                <w:sz w:val="20"/>
              </w:rPr>
            </w:pPr>
            <w:r>
              <w:rPr>
                <w:rFonts w:eastAsia="MS PGothic"/>
                <w:kern w:val="24"/>
                <w:sz w:val="20"/>
              </w:rPr>
              <w:t>-</w:t>
            </w:r>
          </w:p>
        </w:tc>
        <w:tc>
          <w:tcPr>
            <w:tcW w:w="1823" w:type="dxa"/>
            <w:vMerge/>
            <w:tcBorders>
              <w:left w:val="single" w:sz="4" w:space="0" w:color="000000"/>
              <w:right w:val="single" w:sz="4" w:space="0" w:color="000000"/>
            </w:tcBorders>
            <w:vAlign w:val="center"/>
          </w:tcPr>
          <w:p w14:paraId="39116D04" w14:textId="77777777" w:rsidR="00AE42E0" w:rsidRDefault="00AE42E0">
            <w:pPr>
              <w:ind w:hanging="3"/>
              <w:jc w:val="center"/>
              <w:textAlignment w:val="center"/>
              <w:rPr>
                <w:rFonts w:eastAsia="MS PGothic"/>
                <w:kern w:val="24"/>
                <w:sz w:val="20"/>
              </w:rPr>
            </w:pPr>
          </w:p>
        </w:tc>
      </w:tr>
      <w:tr w:rsidR="002D2A0F" w:rsidRPr="002D2A0F" w14:paraId="6D6D1336"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9BC32E1" w14:textId="77777777" w:rsidR="002D2A0F" w:rsidRDefault="002D2A0F">
            <w:pPr>
              <w:ind w:left="20"/>
              <w:jc w:val="center"/>
              <w:textAlignment w:val="center"/>
              <w:rPr>
                <w:rFonts w:eastAsia="MS PGothic"/>
                <w:kern w:val="24"/>
                <w:sz w:val="20"/>
              </w:rPr>
            </w:pPr>
            <w:r>
              <w:rPr>
                <w:rFonts w:eastAsia="MS PGothic"/>
                <w:kern w:val="24"/>
                <w:sz w:val="20"/>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3F8C29E" w14:textId="77777777" w:rsidR="002D2A0F" w:rsidRDefault="002D2A0F">
            <w:pPr>
              <w:ind w:left="44"/>
              <w:textAlignment w:val="center"/>
              <w:rPr>
                <w:rFonts w:eastAsia="MS PGothic"/>
                <w:kern w:val="24"/>
                <w:sz w:val="20"/>
              </w:rPr>
            </w:pPr>
            <w:r>
              <w:rPr>
                <w:rFonts w:eastAsia="MS PGothic"/>
                <w:kern w:val="24"/>
                <w:sz w:val="20"/>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94F2248"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val="restart"/>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hideMark/>
          </w:tcPr>
          <w:p w14:paraId="5BE2F9CC" w14:textId="77777777" w:rsidR="002D2A0F" w:rsidRDefault="002D2A0F">
            <w:pPr>
              <w:jc w:val="center"/>
              <w:textAlignment w:val="center"/>
              <w:rPr>
                <w:rFonts w:eastAsia="MS PGothic"/>
                <w:kern w:val="24"/>
                <w:sz w:val="20"/>
              </w:rPr>
            </w:pPr>
            <w:r>
              <w:rPr>
                <w:rFonts w:eastAsia="MS PGothic"/>
                <w:kern w:val="24"/>
                <w:sz w:val="20"/>
              </w:rPr>
              <w:t>Konteinerių  skaičius, tūris ir ištuštinimo dažnis</w:t>
            </w:r>
          </w:p>
        </w:tc>
        <w:tc>
          <w:tcPr>
            <w:tcW w:w="1823" w:type="dxa"/>
            <w:vMerge w:val="restart"/>
            <w:tcBorders>
              <w:top w:val="single" w:sz="4" w:space="0" w:color="auto"/>
              <w:left w:val="single" w:sz="4" w:space="0" w:color="auto"/>
              <w:right w:val="single" w:sz="4" w:space="0" w:color="auto"/>
            </w:tcBorders>
            <w:vAlign w:val="center"/>
          </w:tcPr>
          <w:p w14:paraId="2D95F88D" w14:textId="77777777" w:rsidR="002D2A0F" w:rsidRPr="002D2A0F" w:rsidRDefault="002D2A0F">
            <w:pPr>
              <w:ind w:hanging="3"/>
              <w:jc w:val="center"/>
              <w:textAlignment w:val="center"/>
              <w:rPr>
                <w:rFonts w:eastAsia="MS PGothic"/>
                <w:kern w:val="24"/>
                <w:sz w:val="20"/>
              </w:rPr>
            </w:pPr>
            <w:r w:rsidRPr="002D2A0F">
              <w:rPr>
                <w:sz w:val="20"/>
              </w:rPr>
              <w:t>NT objekto plotas, m</w:t>
            </w:r>
            <w:r w:rsidRPr="002D2A0F">
              <w:rPr>
                <w:sz w:val="20"/>
                <w:vertAlign w:val="superscript"/>
              </w:rPr>
              <w:t>2</w:t>
            </w:r>
          </w:p>
        </w:tc>
      </w:tr>
      <w:tr w:rsidR="002D2A0F" w:rsidRPr="002D2A0F" w14:paraId="1870651F"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C86DE3B" w14:textId="77777777" w:rsidR="002D2A0F" w:rsidRDefault="002D2A0F">
            <w:pPr>
              <w:ind w:left="20"/>
              <w:jc w:val="center"/>
              <w:textAlignment w:val="center"/>
              <w:rPr>
                <w:rFonts w:eastAsia="MS PGothic"/>
                <w:kern w:val="24"/>
                <w:sz w:val="20"/>
              </w:rPr>
            </w:pPr>
            <w:r>
              <w:rPr>
                <w:rFonts w:eastAsia="MS PGothic"/>
                <w:kern w:val="24"/>
                <w:sz w:val="20"/>
              </w:rPr>
              <w:t>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082838" w14:textId="77777777" w:rsidR="002D2A0F" w:rsidRDefault="002D2A0F">
            <w:pPr>
              <w:ind w:left="44"/>
              <w:textAlignment w:val="center"/>
              <w:rPr>
                <w:rFonts w:eastAsia="MS PGothic"/>
                <w:kern w:val="24"/>
                <w:sz w:val="20"/>
              </w:rPr>
            </w:pPr>
            <w:r>
              <w:rPr>
                <w:rFonts w:eastAsia="MS PGothic"/>
                <w:kern w:val="24"/>
                <w:sz w:val="20"/>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CFBBB52"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504DFD7F"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auto"/>
            </w:tcBorders>
            <w:vAlign w:val="bottom"/>
          </w:tcPr>
          <w:p w14:paraId="5B02E0A1" w14:textId="77777777" w:rsidR="002D2A0F" w:rsidRPr="002D2A0F" w:rsidRDefault="002D2A0F">
            <w:pPr>
              <w:ind w:hanging="3"/>
              <w:jc w:val="center"/>
              <w:textAlignment w:val="center"/>
              <w:rPr>
                <w:rFonts w:eastAsia="MS PGothic"/>
                <w:kern w:val="24"/>
                <w:sz w:val="20"/>
              </w:rPr>
            </w:pPr>
          </w:p>
        </w:tc>
      </w:tr>
      <w:tr w:rsidR="002D2A0F" w:rsidRPr="002D2A0F" w14:paraId="718030B0"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AE40791" w14:textId="77777777" w:rsidR="002D2A0F" w:rsidRDefault="002D2A0F">
            <w:pPr>
              <w:ind w:left="20"/>
              <w:jc w:val="center"/>
              <w:textAlignment w:val="center"/>
              <w:rPr>
                <w:rFonts w:eastAsia="MS PGothic"/>
                <w:kern w:val="24"/>
                <w:sz w:val="20"/>
              </w:rPr>
            </w:pPr>
            <w:r>
              <w:rPr>
                <w:rFonts w:eastAsia="MS PGothic"/>
                <w:kern w:val="24"/>
                <w:sz w:val="20"/>
              </w:rPr>
              <w:t>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9030D16" w14:textId="77777777" w:rsidR="002D2A0F" w:rsidRDefault="002D2A0F">
            <w:pPr>
              <w:ind w:left="44"/>
              <w:textAlignment w:val="center"/>
              <w:rPr>
                <w:rFonts w:eastAsia="MS PGothic"/>
                <w:kern w:val="24"/>
                <w:sz w:val="20"/>
              </w:rPr>
            </w:pPr>
            <w:r>
              <w:rPr>
                <w:rFonts w:eastAsia="MS PGothic"/>
                <w:kern w:val="24"/>
                <w:sz w:val="20"/>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519BC70"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575EFE69"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auto"/>
            </w:tcBorders>
            <w:vAlign w:val="bottom"/>
          </w:tcPr>
          <w:p w14:paraId="7252E74C" w14:textId="77777777" w:rsidR="002D2A0F" w:rsidRPr="002D2A0F" w:rsidRDefault="002D2A0F">
            <w:pPr>
              <w:ind w:hanging="3"/>
              <w:jc w:val="center"/>
              <w:textAlignment w:val="center"/>
              <w:rPr>
                <w:rFonts w:eastAsia="MS PGothic"/>
                <w:kern w:val="24"/>
                <w:sz w:val="20"/>
              </w:rPr>
            </w:pPr>
          </w:p>
        </w:tc>
      </w:tr>
      <w:tr w:rsidR="002D2A0F" w:rsidRPr="002D2A0F" w14:paraId="3BE516BE"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DD8C74C" w14:textId="77777777" w:rsidR="002D2A0F" w:rsidRDefault="002D2A0F">
            <w:pPr>
              <w:ind w:left="20"/>
              <w:jc w:val="center"/>
              <w:textAlignment w:val="center"/>
              <w:rPr>
                <w:rFonts w:eastAsia="MS PGothic"/>
                <w:kern w:val="24"/>
                <w:sz w:val="20"/>
              </w:rPr>
            </w:pPr>
            <w:r>
              <w:rPr>
                <w:rFonts w:eastAsia="MS PGothic"/>
                <w:kern w:val="24"/>
                <w:sz w:val="20"/>
              </w:rPr>
              <w:t>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0629615" w14:textId="77777777" w:rsidR="002D2A0F" w:rsidRDefault="002D2A0F">
            <w:pPr>
              <w:ind w:left="44"/>
              <w:textAlignment w:val="center"/>
              <w:rPr>
                <w:rFonts w:eastAsia="MS PGothic"/>
                <w:kern w:val="24"/>
                <w:sz w:val="20"/>
              </w:rPr>
            </w:pPr>
            <w:r>
              <w:rPr>
                <w:rFonts w:eastAsia="MS PGothic"/>
                <w:kern w:val="24"/>
                <w:sz w:val="20"/>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41249DEA"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34CADE45"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auto"/>
            </w:tcBorders>
            <w:vAlign w:val="bottom"/>
          </w:tcPr>
          <w:p w14:paraId="65BDC2BF" w14:textId="77777777" w:rsidR="002D2A0F" w:rsidRPr="002D2A0F" w:rsidRDefault="002D2A0F">
            <w:pPr>
              <w:ind w:hanging="3"/>
              <w:jc w:val="center"/>
              <w:textAlignment w:val="center"/>
              <w:rPr>
                <w:rFonts w:eastAsia="MS PGothic"/>
                <w:kern w:val="24"/>
                <w:sz w:val="20"/>
              </w:rPr>
            </w:pPr>
          </w:p>
        </w:tc>
      </w:tr>
      <w:tr w:rsidR="002D2A0F" w14:paraId="045BB220"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EA64C71" w14:textId="77777777" w:rsidR="002D2A0F" w:rsidRDefault="002D2A0F">
            <w:pPr>
              <w:ind w:left="20"/>
              <w:jc w:val="center"/>
              <w:textAlignment w:val="center"/>
              <w:rPr>
                <w:rFonts w:eastAsia="MS PGothic"/>
                <w:kern w:val="24"/>
                <w:sz w:val="20"/>
              </w:rPr>
            </w:pPr>
            <w:r>
              <w:rPr>
                <w:rFonts w:eastAsia="MS PGothic"/>
                <w:kern w:val="24"/>
                <w:sz w:val="20"/>
              </w:rPr>
              <w:t>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CCF6797" w14:textId="77777777" w:rsidR="002D2A0F" w:rsidRDefault="002D2A0F">
            <w:pPr>
              <w:ind w:left="44"/>
              <w:textAlignment w:val="center"/>
              <w:rPr>
                <w:rFonts w:eastAsia="MS PGothic"/>
                <w:kern w:val="24"/>
                <w:sz w:val="20"/>
              </w:rPr>
            </w:pPr>
            <w:r>
              <w:rPr>
                <w:rFonts w:eastAsia="MS PGothic"/>
                <w:kern w:val="24"/>
                <w:sz w:val="20"/>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BC5CBD9"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5E29FBF4"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auto"/>
            </w:tcBorders>
            <w:vAlign w:val="bottom"/>
          </w:tcPr>
          <w:p w14:paraId="0BB39B5B" w14:textId="77777777" w:rsidR="002D2A0F" w:rsidRDefault="002D2A0F">
            <w:pPr>
              <w:ind w:hanging="3"/>
              <w:jc w:val="center"/>
              <w:textAlignment w:val="center"/>
              <w:rPr>
                <w:rFonts w:eastAsia="MS PGothic"/>
                <w:kern w:val="24"/>
                <w:sz w:val="20"/>
              </w:rPr>
            </w:pPr>
          </w:p>
        </w:tc>
      </w:tr>
      <w:tr w:rsidR="002D2A0F" w14:paraId="01109C94" w14:textId="77777777" w:rsidTr="00075D33">
        <w:trPr>
          <w:trHeight w:val="140"/>
        </w:trPr>
        <w:tc>
          <w:tcPr>
            <w:tcW w:w="510" w:type="dxa"/>
            <w:tcBorders>
              <w:top w:val="single" w:sz="4" w:space="0" w:color="000000"/>
              <w:left w:val="single" w:sz="4" w:space="0" w:color="000000"/>
              <w:right w:val="single" w:sz="4" w:space="0" w:color="000000"/>
            </w:tcBorders>
            <w:vAlign w:val="center"/>
          </w:tcPr>
          <w:p w14:paraId="4CCD34B7" w14:textId="77777777" w:rsidR="002D2A0F" w:rsidRDefault="002D2A0F">
            <w:pPr>
              <w:ind w:left="20"/>
              <w:jc w:val="center"/>
              <w:textAlignment w:val="center"/>
              <w:rPr>
                <w:rFonts w:eastAsia="MS PGothic"/>
                <w:kern w:val="24"/>
                <w:sz w:val="20"/>
              </w:rPr>
            </w:pPr>
            <w:r>
              <w:rPr>
                <w:rFonts w:eastAsia="MS PGothic"/>
                <w:kern w:val="24"/>
                <w:sz w:val="20"/>
              </w:rPr>
              <w:t>7</w:t>
            </w:r>
          </w:p>
        </w:tc>
        <w:tc>
          <w:tcPr>
            <w:tcW w:w="3763"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776C2812" w14:textId="77777777" w:rsidR="002D2A0F" w:rsidRDefault="002D2A0F">
            <w:pPr>
              <w:ind w:left="44"/>
              <w:textAlignment w:val="center"/>
              <w:rPr>
                <w:rFonts w:eastAsia="MS PGothic"/>
                <w:kern w:val="24"/>
                <w:sz w:val="20"/>
              </w:rPr>
            </w:pPr>
            <w:r>
              <w:rPr>
                <w:rFonts w:eastAsia="MS PGothic"/>
                <w:kern w:val="24"/>
                <w:sz w:val="20"/>
              </w:rPr>
              <w:t>Transporto paskirties objektai</w:t>
            </w:r>
          </w:p>
        </w:tc>
        <w:tc>
          <w:tcPr>
            <w:tcW w:w="1985"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hideMark/>
          </w:tcPr>
          <w:p w14:paraId="0B4A2158"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35EDE88A"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auto"/>
            </w:tcBorders>
            <w:vAlign w:val="bottom"/>
          </w:tcPr>
          <w:p w14:paraId="02FEB91F" w14:textId="77777777" w:rsidR="002D2A0F" w:rsidRDefault="002D2A0F">
            <w:pPr>
              <w:ind w:hanging="3"/>
              <w:jc w:val="center"/>
              <w:textAlignment w:val="center"/>
              <w:rPr>
                <w:rFonts w:eastAsia="MS PGothic"/>
                <w:kern w:val="24"/>
                <w:sz w:val="20"/>
              </w:rPr>
            </w:pPr>
          </w:p>
        </w:tc>
      </w:tr>
      <w:tr w:rsidR="002D2A0F" w14:paraId="3F625940"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55383BA" w14:textId="77777777" w:rsidR="002D2A0F" w:rsidRDefault="002D2A0F">
            <w:pPr>
              <w:ind w:left="20"/>
              <w:jc w:val="center"/>
              <w:textAlignment w:val="center"/>
              <w:rPr>
                <w:rFonts w:eastAsia="MS PGothic"/>
                <w:kern w:val="24"/>
                <w:sz w:val="20"/>
                <w:lang w:val="en-US"/>
              </w:rPr>
            </w:pPr>
            <w:r>
              <w:rPr>
                <w:rFonts w:eastAsia="MS PGothic"/>
                <w:kern w:val="24"/>
                <w:sz w:val="20"/>
              </w:rPr>
              <w:t>8</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F15C9E" w14:textId="77777777" w:rsidR="002D2A0F" w:rsidRDefault="002D2A0F">
            <w:pPr>
              <w:ind w:left="44"/>
              <w:textAlignment w:val="center"/>
              <w:rPr>
                <w:rFonts w:eastAsia="MS PGothic"/>
                <w:kern w:val="24"/>
                <w:sz w:val="20"/>
              </w:rPr>
            </w:pPr>
            <w:r>
              <w:rPr>
                <w:sz w:val="20"/>
                <w:szCs w:val="22"/>
              </w:rPr>
              <w:t>Garažų paskirties objektai (fizinių asmenų, garažų bendrijos)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97AEF58" w14:textId="77777777" w:rsidR="002D2A0F" w:rsidRDefault="002D2A0F">
            <w:pPr>
              <w:ind w:left="36" w:right="42"/>
              <w:jc w:val="center"/>
              <w:textAlignment w:val="bottom"/>
              <w:rPr>
                <w:sz w:val="20"/>
              </w:rPr>
            </w:pPr>
            <w:r>
              <w:rPr>
                <w:sz w:val="20"/>
              </w:rPr>
              <w:t>NT objekto skaičius, vnt.</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4C3CC38E" w14:textId="77777777" w:rsidR="002D2A0F" w:rsidRDefault="002D2A0F">
            <w:pPr>
              <w:ind w:firstLine="567"/>
              <w:jc w:val="center"/>
              <w:textAlignment w:val="center"/>
              <w:rPr>
                <w:rFonts w:eastAsia="MS PGothic"/>
                <w:kern w:val="24"/>
                <w:sz w:val="20"/>
              </w:rPr>
            </w:pPr>
          </w:p>
        </w:tc>
        <w:tc>
          <w:tcPr>
            <w:tcW w:w="1823" w:type="dxa"/>
            <w:tcBorders>
              <w:top w:val="single" w:sz="4" w:space="0" w:color="auto"/>
              <w:left w:val="single" w:sz="4" w:space="0" w:color="auto"/>
              <w:bottom w:val="single" w:sz="4" w:space="0" w:color="auto"/>
              <w:right w:val="single" w:sz="4" w:space="0" w:color="auto"/>
            </w:tcBorders>
            <w:vAlign w:val="bottom"/>
          </w:tcPr>
          <w:p w14:paraId="52270E74" w14:textId="77777777" w:rsidR="002D2A0F" w:rsidRDefault="002D2A0F">
            <w:pPr>
              <w:ind w:hanging="3"/>
              <w:jc w:val="center"/>
              <w:textAlignment w:val="center"/>
              <w:rPr>
                <w:rFonts w:eastAsia="MS PGothic"/>
                <w:kern w:val="24"/>
                <w:sz w:val="20"/>
              </w:rPr>
            </w:pPr>
            <w:r>
              <w:rPr>
                <w:sz w:val="20"/>
              </w:rPr>
              <w:t>NT objekto skaičius, vnt..</w:t>
            </w:r>
          </w:p>
        </w:tc>
      </w:tr>
      <w:tr w:rsidR="002D2A0F" w14:paraId="7D4CC8BC" w14:textId="77777777" w:rsidTr="002D2A0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B06AF50" w14:textId="77777777" w:rsidR="002D2A0F" w:rsidRDefault="002D2A0F">
            <w:pPr>
              <w:ind w:left="20"/>
              <w:jc w:val="center"/>
              <w:textAlignment w:val="center"/>
              <w:rPr>
                <w:rFonts w:eastAsia="MS PGothic"/>
                <w:kern w:val="24"/>
                <w:sz w:val="20"/>
              </w:rPr>
            </w:pPr>
            <w:r>
              <w:rPr>
                <w:rFonts w:eastAsia="MS PGothic"/>
                <w:kern w:val="24"/>
                <w:sz w:val="20"/>
              </w:rPr>
              <w:t>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A805959" w14:textId="77777777" w:rsidR="002D2A0F" w:rsidRDefault="002D2A0F">
            <w:pPr>
              <w:ind w:left="44"/>
              <w:textAlignment w:val="center"/>
              <w:rPr>
                <w:rFonts w:eastAsia="MS PGothic"/>
                <w:kern w:val="24"/>
                <w:sz w:val="20"/>
              </w:rPr>
            </w:pPr>
            <w:r>
              <w:rPr>
                <w:rFonts w:eastAsia="MS PGothic"/>
                <w:kern w:val="24"/>
                <w:sz w:val="20"/>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8F0512B"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3666D469" w14:textId="77777777" w:rsidR="002D2A0F" w:rsidRDefault="002D2A0F">
            <w:pPr>
              <w:ind w:firstLine="567"/>
              <w:jc w:val="center"/>
              <w:textAlignment w:val="center"/>
              <w:rPr>
                <w:rFonts w:eastAsia="MS PGothic"/>
                <w:kern w:val="24"/>
                <w:sz w:val="20"/>
              </w:rPr>
            </w:pPr>
          </w:p>
        </w:tc>
        <w:tc>
          <w:tcPr>
            <w:tcW w:w="1823" w:type="dxa"/>
            <w:vMerge w:val="restart"/>
            <w:tcBorders>
              <w:top w:val="single" w:sz="4" w:space="0" w:color="auto"/>
              <w:left w:val="single" w:sz="4" w:space="0" w:color="auto"/>
              <w:bottom w:val="single" w:sz="4" w:space="0" w:color="auto"/>
              <w:right w:val="single" w:sz="4" w:space="0" w:color="auto"/>
            </w:tcBorders>
            <w:vAlign w:val="center"/>
          </w:tcPr>
          <w:p w14:paraId="21EF884D" w14:textId="77777777" w:rsidR="002D2A0F" w:rsidRDefault="002D2A0F">
            <w:pPr>
              <w:ind w:hanging="3"/>
              <w:jc w:val="center"/>
              <w:textAlignment w:val="center"/>
              <w:rPr>
                <w:rFonts w:eastAsia="MS PGothic"/>
                <w:kern w:val="24"/>
                <w:sz w:val="20"/>
              </w:rPr>
            </w:pPr>
            <w:r>
              <w:rPr>
                <w:rFonts w:eastAsia="MS PGothic"/>
                <w:kern w:val="24"/>
                <w:sz w:val="20"/>
              </w:rPr>
              <w:t>Darbuotojų skaičius, vnt.</w:t>
            </w:r>
          </w:p>
        </w:tc>
      </w:tr>
      <w:tr w:rsidR="002D2A0F" w14:paraId="414CE077" w14:textId="77777777" w:rsidTr="002D2A0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5BDE18A" w14:textId="77777777" w:rsidR="002D2A0F" w:rsidRDefault="002D2A0F">
            <w:pPr>
              <w:ind w:left="20"/>
              <w:jc w:val="center"/>
              <w:textAlignment w:val="center"/>
              <w:rPr>
                <w:rFonts w:eastAsia="MS PGothic"/>
                <w:kern w:val="24"/>
                <w:sz w:val="20"/>
              </w:rPr>
            </w:pPr>
            <w:r>
              <w:rPr>
                <w:rFonts w:eastAsia="MS PGothic"/>
                <w:kern w:val="24"/>
                <w:sz w:val="20"/>
              </w:rPr>
              <w:t>10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0822DBE" w14:textId="77777777" w:rsidR="002D2A0F" w:rsidRDefault="002D2A0F">
            <w:pPr>
              <w:ind w:left="44"/>
              <w:textAlignment w:val="center"/>
              <w:rPr>
                <w:rFonts w:eastAsia="MS PGothic"/>
                <w:kern w:val="24"/>
                <w:sz w:val="20"/>
              </w:rPr>
            </w:pPr>
            <w:r>
              <w:rPr>
                <w:rFonts w:eastAsia="MS PGothic"/>
                <w:kern w:val="24"/>
                <w:sz w:val="20"/>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D21BE37"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128B4F46" w14:textId="77777777" w:rsidR="002D2A0F" w:rsidRDefault="002D2A0F">
            <w:pPr>
              <w:ind w:firstLine="567"/>
              <w:jc w:val="center"/>
              <w:textAlignment w:val="center"/>
              <w:rPr>
                <w:rFonts w:eastAsia="MS PGothic"/>
                <w:kern w:val="24"/>
                <w:sz w:val="20"/>
              </w:rPr>
            </w:pPr>
          </w:p>
        </w:tc>
        <w:tc>
          <w:tcPr>
            <w:tcW w:w="1823" w:type="dxa"/>
            <w:vMerge/>
            <w:tcBorders>
              <w:top w:val="single" w:sz="4" w:space="0" w:color="auto"/>
              <w:left w:val="single" w:sz="4" w:space="0" w:color="auto"/>
              <w:bottom w:val="single" w:sz="4" w:space="0" w:color="auto"/>
              <w:right w:val="single" w:sz="4" w:space="0" w:color="auto"/>
            </w:tcBorders>
            <w:vAlign w:val="bottom"/>
          </w:tcPr>
          <w:p w14:paraId="056CFDAF" w14:textId="77777777" w:rsidR="002D2A0F" w:rsidRDefault="002D2A0F">
            <w:pPr>
              <w:ind w:hanging="3"/>
              <w:jc w:val="center"/>
              <w:textAlignment w:val="center"/>
              <w:rPr>
                <w:rFonts w:eastAsia="MS PGothic"/>
                <w:kern w:val="24"/>
                <w:sz w:val="20"/>
              </w:rPr>
            </w:pPr>
          </w:p>
        </w:tc>
      </w:tr>
      <w:tr w:rsidR="002D2A0F" w14:paraId="5F4994CD" w14:textId="77777777" w:rsidTr="002D2A0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D4C106B" w14:textId="77777777" w:rsidR="002D2A0F" w:rsidRDefault="002D2A0F">
            <w:pPr>
              <w:ind w:left="20"/>
              <w:jc w:val="center"/>
              <w:textAlignment w:val="center"/>
              <w:rPr>
                <w:rFonts w:eastAsia="MS PGothic"/>
                <w:kern w:val="24"/>
                <w:sz w:val="20"/>
              </w:rPr>
            </w:pPr>
            <w:r>
              <w:rPr>
                <w:rFonts w:eastAsia="MS PGothic"/>
                <w:kern w:val="24"/>
                <w:sz w:val="20"/>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A1EB4E2" w14:textId="77777777" w:rsidR="002D2A0F" w:rsidRDefault="002D2A0F">
            <w:pPr>
              <w:ind w:left="44"/>
              <w:textAlignment w:val="center"/>
              <w:rPr>
                <w:rFonts w:eastAsia="MS PGothic"/>
                <w:kern w:val="24"/>
                <w:sz w:val="20"/>
              </w:rPr>
            </w:pPr>
            <w:r>
              <w:rPr>
                <w:rFonts w:eastAsia="MS PGothic"/>
                <w:kern w:val="24"/>
                <w:sz w:val="20"/>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70E1E09"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73A33A99" w14:textId="77777777" w:rsidR="002D2A0F" w:rsidRDefault="002D2A0F">
            <w:pPr>
              <w:ind w:firstLine="567"/>
              <w:jc w:val="center"/>
              <w:textAlignment w:val="center"/>
              <w:rPr>
                <w:rFonts w:eastAsia="MS PGothic"/>
                <w:kern w:val="24"/>
                <w:sz w:val="20"/>
              </w:rPr>
            </w:pPr>
          </w:p>
        </w:tc>
        <w:tc>
          <w:tcPr>
            <w:tcW w:w="1823" w:type="dxa"/>
            <w:vMerge w:val="restart"/>
            <w:tcBorders>
              <w:left w:val="single" w:sz="4" w:space="0" w:color="auto"/>
              <w:right w:val="single" w:sz="4" w:space="0" w:color="000000"/>
            </w:tcBorders>
            <w:vAlign w:val="center"/>
          </w:tcPr>
          <w:p w14:paraId="580BFF2F" w14:textId="77777777" w:rsidR="002D2A0F" w:rsidRPr="002D2A0F" w:rsidRDefault="002D2A0F" w:rsidP="002D2A0F">
            <w:pPr>
              <w:ind w:hanging="3"/>
              <w:jc w:val="center"/>
              <w:textAlignment w:val="center"/>
              <w:rPr>
                <w:rFonts w:eastAsia="MS PGothic"/>
                <w:kern w:val="24"/>
                <w:sz w:val="20"/>
              </w:rPr>
            </w:pPr>
            <w:r w:rsidRPr="002D2A0F">
              <w:rPr>
                <w:sz w:val="20"/>
              </w:rPr>
              <w:t>NT objekto plotas, m</w:t>
            </w:r>
            <w:r w:rsidRPr="002D2A0F">
              <w:rPr>
                <w:sz w:val="20"/>
                <w:vertAlign w:val="superscript"/>
              </w:rPr>
              <w:t>2</w:t>
            </w:r>
          </w:p>
        </w:tc>
      </w:tr>
      <w:tr w:rsidR="002D2A0F" w14:paraId="00AA54E2"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4DE5770" w14:textId="77777777" w:rsidR="002D2A0F" w:rsidRDefault="002D2A0F">
            <w:pPr>
              <w:ind w:left="20"/>
              <w:jc w:val="center"/>
              <w:textAlignment w:val="center"/>
              <w:rPr>
                <w:rFonts w:eastAsia="MS PGothic"/>
                <w:kern w:val="24"/>
                <w:sz w:val="20"/>
              </w:rPr>
            </w:pPr>
            <w:r>
              <w:rPr>
                <w:rFonts w:eastAsia="MS PGothic"/>
                <w:kern w:val="24"/>
                <w:sz w:val="20"/>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0CD2ACC" w14:textId="77777777" w:rsidR="002D2A0F" w:rsidRDefault="002D2A0F">
            <w:pPr>
              <w:ind w:left="44"/>
              <w:textAlignment w:val="center"/>
              <w:rPr>
                <w:rFonts w:eastAsia="MS PGothic"/>
                <w:kern w:val="24"/>
                <w:sz w:val="20"/>
              </w:rPr>
            </w:pPr>
            <w:r>
              <w:rPr>
                <w:rFonts w:eastAsia="MS PGothic"/>
                <w:kern w:val="24"/>
                <w:sz w:val="20"/>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9EF960C"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575C1E34"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000000"/>
            </w:tcBorders>
            <w:vAlign w:val="bottom"/>
          </w:tcPr>
          <w:p w14:paraId="03FFA003" w14:textId="77777777" w:rsidR="002D2A0F" w:rsidRPr="002D2A0F" w:rsidRDefault="002D2A0F">
            <w:pPr>
              <w:ind w:hanging="3"/>
              <w:jc w:val="center"/>
              <w:textAlignment w:val="center"/>
              <w:rPr>
                <w:rFonts w:eastAsia="MS PGothic"/>
                <w:kern w:val="24"/>
                <w:sz w:val="20"/>
              </w:rPr>
            </w:pPr>
          </w:p>
        </w:tc>
      </w:tr>
      <w:tr w:rsidR="002D2A0F" w14:paraId="10FF65FB"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8701A6" w14:textId="77777777" w:rsidR="002D2A0F" w:rsidRDefault="002D2A0F">
            <w:pPr>
              <w:ind w:left="20"/>
              <w:jc w:val="center"/>
              <w:textAlignment w:val="center"/>
              <w:rPr>
                <w:rFonts w:eastAsia="MS PGothic"/>
                <w:kern w:val="24"/>
                <w:sz w:val="20"/>
              </w:rPr>
            </w:pPr>
            <w:r>
              <w:rPr>
                <w:rFonts w:eastAsia="MS PGothic"/>
                <w:kern w:val="24"/>
                <w:sz w:val="20"/>
              </w:rPr>
              <w:t>13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35702D7" w14:textId="77777777" w:rsidR="002D2A0F" w:rsidRDefault="002D2A0F">
            <w:pPr>
              <w:ind w:left="44"/>
              <w:textAlignment w:val="center"/>
              <w:rPr>
                <w:rFonts w:eastAsia="MS PGothic"/>
                <w:kern w:val="24"/>
                <w:sz w:val="20"/>
              </w:rPr>
            </w:pPr>
            <w:r>
              <w:rPr>
                <w:rFonts w:eastAsia="MS PGothic"/>
                <w:kern w:val="24"/>
                <w:sz w:val="20"/>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4C14C6A9"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54162DBD"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000000"/>
            </w:tcBorders>
            <w:vAlign w:val="bottom"/>
          </w:tcPr>
          <w:p w14:paraId="71E59E86" w14:textId="77777777" w:rsidR="002D2A0F" w:rsidRPr="002D2A0F" w:rsidRDefault="002D2A0F">
            <w:pPr>
              <w:ind w:hanging="3"/>
              <w:jc w:val="center"/>
              <w:textAlignment w:val="center"/>
              <w:rPr>
                <w:rFonts w:eastAsia="MS PGothic"/>
                <w:kern w:val="24"/>
                <w:sz w:val="20"/>
              </w:rPr>
            </w:pPr>
          </w:p>
        </w:tc>
      </w:tr>
      <w:tr w:rsidR="002D2A0F" w14:paraId="346A3D39"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0F805DB" w14:textId="77777777" w:rsidR="002D2A0F" w:rsidRDefault="002D2A0F">
            <w:pPr>
              <w:ind w:left="20"/>
              <w:jc w:val="center"/>
              <w:textAlignment w:val="center"/>
              <w:rPr>
                <w:rFonts w:eastAsia="MS PGothic"/>
                <w:kern w:val="24"/>
                <w:sz w:val="20"/>
              </w:rPr>
            </w:pPr>
            <w:r>
              <w:rPr>
                <w:rFonts w:eastAsia="MS PGothic"/>
                <w:kern w:val="24"/>
                <w:sz w:val="20"/>
              </w:rPr>
              <w:t>14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6057AD3" w14:textId="77777777" w:rsidR="002D2A0F" w:rsidRDefault="002D2A0F">
            <w:pPr>
              <w:ind w:left="44"/>
              <w:textAlignment w:val="center"/>
              <w:rPr>
                <w:rFonts w:eastAsia="MS PGothic"/>
                <w:kern w:val="24"/>
                <w:sz w:val="20"/>
              </w:rPr>
            </w:pPr>
            <w:r>
              <w:rPr>
                <w:rFonts w:eastAsia="MS PGothic"/>
                <w:kern w:val="24"/>
                <w:sz w:val="20"/>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0B45C972"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0F4DD742"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000000"/>
            </w:tcBorders>
            <w:vAlign w:val="bottom"/>
          </w:tcPr>
          <w:p w14:paraId="3847C556" w14:textId="77777777" w:rsidR="002D2A0F" w:rsidRPr="002D2A0F" w:rsidRDefault="002D2A0F">
            <w:pPr>
              <w:ind w:hanging="3"/>
              <w:jc w:val="center"/>
              <w:textAlignment w:val="center"/>
              <w:rPr>
                <w:rFonts w:eastAsia="MS PGothic"/>
                <w:kern w:val="24"/>
                <w:sz w:val="20"/>
              </w:rPr>
            </w:pPr>
          </w:p>
        </w:tc>
      </w:tr>
      <w:tr w:rsidR="002D2A0F" w14:paraId="4951D58B"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ABB8A66" w14:textId="77777777" w:rsidR="002D2A0F" w:rsidRDefault="002D2A0F">
            <w:pPr>
              <w:ind w:left="20"/>
              <w:jc w:val="center"/>
              <w:textAlignment w:val="center"/>
              <w:rPr>
                <w:rFonts w:eastAsia="MS PGothic"/>
                <w:kern w:val="24"/>
                <w:sz w:val="20"/>
              </w:rPr>
            </w:pPr>
            <w:r>
              <w:rPr>
                <w:rFonts w:eastAsia="MS PGothic"/>
                <w:kern w:val="24"/>
                <w:sz w:val="20"/>
              </w:rPr>
              <w:t>15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7B94AF7" w14:textId="77777777" w:rsidR="002D2A0F" w:rsidRDefault="002D2A0F">
            <w:pPr>
              <w:ind w:left="44"/>
              <w:textAlignment w:val="center"/>
              <w:rPr>
                <w:rFonts w:eastAsia="MS PGothic"/>
                <w:kern w:val="24"/>
                <w:sz w:val="20"/>
              </w:rPr>
            </w:pPr>
            <w:r>
              <w:rPr>
                <w:rFonts w:eastAsia="MS PGothic"/>
                <w:kern w:val="24"/>
                <w:sz w:val="20"/>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A7DAC63"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224B36D2" w14:textId="77777777" w:rsidR="002D2A0F" w:rsidRDefault="002D2A0F">
            <w:pPr>
              <w:ind w:firstLine="567"/>
              <w:jc w:val="center"/>
              <w:textAlignment w:val="center"/>
              <w:rPr>
                <w:rFonts w:eastAsia="MS PGothic"/>
                <w:kern w:val="24"/>
                <w:sz w:val="20"/>
              </w:rPr>
            </w:pPr>
          </w:p>
        </w:tc>
        <w:tc>
          <w:tcPr>
            <w:tcW w:w="1823" w:type="dxa"/>
            <w:vMerge/>
            <w:tcBorders>
              <w:left w:val="single" w:sz="4" w:space="0" w:color="auto"/>
              <w:right w:val="single" w:sz="4" w:space="0" w:color="000000"/>
            </w:tcBorders>
            <w:vAlign w:val="bottom"/>
          </w:tcPr>
          <w:p w14:paraId="3A82DC7F" w14:textId="77777777" w:rsidR="002D2A0F" w:rsidRPr="002D2A0F" w:rsidRDefault="002D2A0F">
            <w:pPr>
              <w:ind w:hanging="3"/>
              <w:jc w:val="center"/>
              <w:textAlignment w:val="center"/>
              <w:rPr>
                <w:rFonts w:eastAsia="MS PGothic"/>
                <w:kern w:val="24"/>
                <w:sz w:val="20"/>
              </w:rPr>
            </w:pPr>
          </w:p>
        </w:tc>
      </w:tr>
      <w:tr w:rsidR="002D2A0F" w14:paraId="163D1543" w14:textId="77777777" w:rsidTr="002D2A0F">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37A146E" w14:textId="77777777" w:rsidR="002D2A0F" w:rsidRDefault="002D2A0F">
            <w:pPr>
              <w:ind w:left="20"/>
              <w:jc w:val="center"/>
              <w:textAlignment w:val="center"/>
              <w:rPr>
                <w:rFonts w:eastAsia="MS PGothic"/>
                <w:kern w:val="24"/>
                <w:sz w:val="20"/>
              </w:rPr>
            </w:pPr>
            <w:r>
              <w:rPr>
                <w:rFonts w:eastAsia="MS PGothic"/>
                <w:kern w:val="24"/>
                <w:sz w:val="20"/>
              </w:rPr>
              <w:t>16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D6E9F1E" w14:textId="77777777" w:rsidR="002D2A0F" w:rsidRDefault="002D2A0F">
            <w:pPr>
              <w:ind w:left="44"/>
              <w:textAlignment w:val="center"/>
              <w:rPr>
                <w:rFonts w:eastAsia="MS PGothic"/>
                <w:kern w:val="24"/>
                <w:sz w:val="20"/>
              </w:rPr>
            </w:pPr>
            <w:r>
              <w:rPr>
                <w:rFonts w:eastAsia="MS PGothic"/>
                <w:kern w:val="24"/>
                <w:sz w:val="20"/>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7DB35F6" w14:textId="77777777" w:rsidR="002D2A0F" w:rsidRDefault="002D2A0F" w:rsidP="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2FB20612" w14:textId="77777777" w:rsidR="002D2A0F" w:rsidRDefault="002D2A0F">
            <w:pPr>
              <w:ind w:firstLine="567"/>
              <w:jc w:val="center"/>
              <w:textAlignment w:val="center"/>
              <w:rPr>
                <w:rFonts w:eastAsia="MS PGothic"/>
                <w:kern w:val="24"/>
                <w:sz w:val="20"/>
              </w:rPr>
            </w:pPr>
          </w:p>
        </w:tc>
        <w:tc>
          <w:tcPr>
            <w:tcW w:w="1823" w:type="dxa"/>
            <w:tcBorders>
              <w:top w:val="single" w:sz="4" w:space="0" w:color="auto"/>
              <w:left w:val="single" w:sz="4" w:space="0" w:color="auto"/>
              <w:bottom w:val="single" w:sz="4" w:space="0" w:color="auto"/>
              <w:right w:val="single" w:sz="4" w:space="0" w:color="auto"/>
            </w:tcBorders>
            <w:vAlign w:val="bottom"/>
          </w:tcPr>
          <w:p w14:paraId="5B9FA300" w14:textId="77777777" w:rsidR="002D2A0F" w:rsidRPr="002D2A0F" w:rsidRDefault="002D2A0F">
            <w:pPr>
              <w:ind w:hanging="3"/>
              <w:jc w:val="center"/>
              <w:textAlignment w:val="center"/>
              <w:rPr>
                <w:rFonts w:eastAsia="MS PGothic"/>
                <w:kern w:val="24"/>
                <w:sz w:val="20"/>
              </w:rPr>
            </w:pPr>
            <w:r w:rsidRPr="002D2A0F">
              <w:rPr>
                <w:rFonts w:eastAsia="MS PGothic"/>
                <w:kern w:val="24"/>
                <w:sz w:val="20"/>
              </w:rPr>
              <w:t>Darbuotojų skaičius, vnt.</w:t>
            </w:r>
          </w:p>
        </w:tc>
      </w:tr>
      <w:tr w:rsidR="002D2A0F" w14:paraId="66F3A65A"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0657226" w14:textId="77777777" w:rsidR="002D2A0F" w:rsidRDefault="002D2A0F">
            <w:pPr>
              <w:ind w:left="20"/>
              <w:jc w:val="center"/>
              <w:textAlignment w:val="center"/>
              <w:rPr>
                <w:rFonts w:eastAsia="MS PGothic"/>
                <w:kern w:val="24"/>
                <w:sz w:val="20"/>
              </w:rPr>
            </w:pPr>
            <w:r>
              <w:rPr>
                <w:rFonts w:eastAsia="MS PGothic"/>
                <w:kern w:val="24"/>
                <w:sz w:val="20"/>
              </w:rPr>
              <w:t>17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ED8E83C" w14:textId="77777777" w:rsidR="002D2A0F" w:rsidRDefault="002D2A0F">
            <w:pPr>
              <w:ind w:left="44"/>
              <w:textAlignment w:val="center"/>
              <w:rPr>
                <w:rFonts w:eastAsia="MS PGothic"/>
                <w:kern w:val="24"/>
                <w:sz w:val="20"/>
              </w:rPr>
            </w:pPr>
            <w:r>
              <w:rPr>
                <w:rFonts w:eastAsia="MS PGothic"/>
                <w:kern w:val="24"/>
                <w:sz w:val="20"/>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25203C4" w14:textId="77777777" w:rsidR="002D2A0F" w:rsidRDefault="002D2A0F">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0F673200" w14:textId="77777777" w:rsidR="002D2A0F" w:rsidRDefault="002D2A0F">
            <w:pPr>
              <w:ind w:firstLine="567"/>
              <w:jc w:val="center"/>
              <w:textAlignment w:val="center"/>
              <w:rPr>
                <w:rFonts w:eastAsia="MS PGothic"/>
                <w:kern w:val="24"/>
                <w:sz w:val="20"/>
              </w:rPr>
            </w:pPr>
          </w:p>
        </w:tc>
        <w:tc>
          <w:tcPr>
            <w:tcW w:w="1823" w:type="dxa"/>
            <w:tcBorders>
              <w:left w:val="single" w:sz="4" w:space="0" w:color="auto"/>
              <w:bottom w:val="single" w:sz="4" w:space="0" w:color="000000"/>
              <w:right w:val="single" w:sz="4" w:space="0" w:color="000000"/>
            </w:tcBorders>
            <w:vAlign w:val="bottom"/>
          </w:tcPr>
          <w:p w14:paraId="04F5DB88" w14:textId="77777777" w:rsidR="002D2A0F" w:rsidRPr="002D2A0F" w:rsidRDefault="002D2A0F">
            <w:pPr>
              <w:ind w:hanging="3"/>
              <w:jc w:val="center"/>
              <w:textAlignment w:val="center"/>
              <w:rPr>
                <w:rFonts w:eastAsia="MS PGothic"/>
                <w:kern w:val="24"/>
                <w:sz w:val="20"/>
              </w:rPr>
            </w:pPr>
            <w:r w:rsidRPr="002D2A0F">
              <w:rPr>
                <w:sz w:val="20"/>
              </w:rPr>
              <w:t>NT objekto plotas, m</w:t>
            </w:r>
            <w:r w:rsidRPr="002D2A0F">
              <w:rPr>
                <w:sz w:val="20"/>
                <w:vertAlign w:val="superscript"/>
              </w:rPr>
              <w:t>2</w:t>
            </w:r>
          </w:p>
        </w:tc>
      </w:tr>
      <w:tr w:rsidR="002D2A0F" w14:paraId="3722D84E" w14:textId="77777777" w:rsidTr="00FD3F33">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C41C282" w14:textId="77777777" w:rsidR="002D2A0F" w:rsidRDefault="002D2A0F">
            <w:pPr>
              <w:ind w:left="20"/>
              <w:jc w:val="center"/>
              <w:textAlignment w:val="center"/>
              <w:rPr>
                <w:rFonts w:eastAsia="MS PGothic"/>
                <w:kern w:val="24"/>
                <w:sz w:val="20"/>
              </w:rPr>
            </w:pPr>
            <w:r>
              <w:rPr>
                <w:rFonts w:eastAsia="MS PGothic"/>
                <w:kern w:val="24"/>
                <w:sz w:val="20"/>
              </w:rPr>
              <w:t>18</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1CFB9B5" w14:textId="77777777" w:rsidR="002D2A0F" w:rsidRDefault="002D2A0F">
            <w:pPr>
              <w:ind w:left="44"/>
              <w:textAlignment w:val="center"/>
              <w:rPr>
                <w:rFonts w:eastAsia="MS PGothic"/>
                <w:kern w:val="24"/>
                <w:sz w:val="20"/>
              </w:rPr>
            </w:pPr>
            <w:r>
              <w:rPr>
                <w:rFonts w:eastAsia="MS PGothic"/>
                <w:kern w:val="24"/>
                <w:sz w:val="20"/>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91455B5" w14:textId="77777777" w:rsidR="002D2A0F" w:rsidRDefault="002D2A0F">
            <w:pPr>
              <w:ind w:left="36" w:right="42"/>
              <w:jc w:val="center"/>
              <w:textAlignment w:val="bottom"/>
              <w:rPr>
                <w:sz w:val="20"/>
              </w:rPr>
            </w:pPr>
            <w:r>
              <w:rPr>
                <w:sz w:val="20"/>
              </w:rPr>
              <w:t>NT objekto skaičius, vnt.</w:t>
            </w:r>
          </w:p>
        </w:tc>
        <w:tc>
          <w:tcPr>
            <w:tcW w:w="1842" w:type="dxa"/>
            <w:vMerge/>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2C28CB75" w14:textId="77777777" w:rsidR="002D2A0F" w:rsidRDefault="002D2A0F">
            <w:pPr>
              <w:ind w:firstLine="567"/>
              <w:jc w:val="center"/>
              <w:textAlignment w:val="center"/>
              <w:rPr>
                <w:rFonts w:eastAsia="MS PGothic"/>
                <w:kern w:val="24"/>
                <w:sz w:val="20"/>
              </w:rPr>
            </w:pPr>
          </w:p>
        </w:tc>
        <w:tc>
          <w:tcPr>
            <w:tcW w:w="1823" w:type="dxa"/>
            <w:tcBorders>
              <w:top w:val="single" w:sz="4" w:space="0" w:color="000000"/>
              <w:left w:val="single" w:sz="4" w:space="0" w:color="auto"/>
              <w:bottom w:val="single" w:sz="4" w:space="0" w:color="000000"/>
              <w:right w:val="single" w:sz="4" w:space="0" w:color="000000"/>
            </w:tcBorders>
            <w:vAlign w:val="bottom"/>
          </w:tcPr>
          <w:p w14:paraId="34122504" w14:textId="77777777" w:rsidR="002D2A0F" w:rsidRDefault="002D2A0F">
            <w:pPr>
              <w:ind w:hanging="3"/>
              <w:jc w:val="center"/>
              <w:textAlignment w:val="center"/>
              <w:rPr>
                <w:sz w:val="20"/>
              </w:rPr>
            </w:pPr>
            <w:r>
              <w:rPr>
                <w:sz w:val="20"/>
              </w:rPr>
              <w:t>NT objekto skaičius, vnt.</w:t>
            </w:r>
          </w:p>
        </w:tc>
      </w:tr>
      <w:tr w:rsidR="00AE42E0" w14:paraId="59B72ADB"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ED0F79C" w14:textId="77777777" w:rsidR="00AE42E0" w:rsidRDefault="00847E17">
            <w:pPr>
              <w:ind w:left="20"/>
              <w:jc w:val="center"/>
              <w:textAlignment w:val="center"/>
              <w:rPr>
                <w:rFonts w:eastAsia="MS PGothic"/>
                <w:kern w:val="24"/>
                <w:sz w:val="20"/>
              </w:rPr>
            </w:pPr>
            <w:r>
              <w:rPr>
                <w:rFonts w:eastAsia="MS PGothic"/>
                <w:kern w:val="24"/>
                <w:sz w:val="20"/>
              </w:rPr>
              <w:t>19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1B7FC41" w14:textId="77777777" w:rsidR="00AE42E0" w:rsidRDefault="00A86BE0">
            <w:pPr>
              <w:ind w:left="44"/>
              <w:textAlignment w:val="center"/>
              <w:rPr>
                <w:rFonts w:eastAsia="MS PGothic"/>
                <w:kern w:val="24"/>
                <w:sz w:val="20"/>
              </w:rPr>
            </w:pPr>
            <w:r w:rsidRPr="00A86BE0">
              <w:rPr>
                <w:rFonts w:eastAsia="MS PGothic"/>
                <w:kern w:val="24"/>
                <w:sz w:val="20"/>
              </w:rPr>
              <w:t>Kiti objektai, kurių negalima priskiri nei vienai iš aukščiau nurodytų paskirčių</w:t>
            </w:r>
            <w:r>
              <w:rPr>
                <w:rFonts w:eastAsia="MS PGothic"/>
                <w:kern w:val="24"/>
                <w:sz w:val="20"/>
              </w:rPr>
              <w:t>:</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4A55289F" w14:textId="77777777" w:rsidR="00AE42E0" w:rsidRDefault="00AE42E0">
            <w:pPr>
              <w:ind w:left="36" w:right="42"/>
              <w:jc w:val="center"/>
              <w:textAlignment w:val="bottom"/>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14:paraId="400441E4" w14:textId="77777777" w:rsidR="00AE42E0" w:rsidRDefault="00AE42E0">
            <w:pPr>
              <w:ind w:firstLine="567"/>
              <w:jc w:val="center"/>
              <w:textAlignment w:val="center"/>
              <w:rPr>
                <w:rFonts w:eastAsia="MS PGothic"/>
                <w:kern w:val="24"/>
                <w:sz w:val="20"/>
              </w:rPr>
            </w:pPr>
          </w:p>
        </w:tc>
        <w:tc>
          <w:tcPr>
            <w:tcW w:w="1823" w:type="dxa"/>
            <w:tcBorders>
              <w:top w:val="single" w:sz="4" w:space="0" w:color="000000"/>
              <w:left w:val="single" w:sz="4" w:space="0" w:color="auto"/>
              <w:bottom w:val="single" w:sz="4" w:space="0" w:color="000000"/>
              <w:right w:val="single" w:sz="4" w:space="0" w:color="000000"/>
            </w:tcBorders>
            <w:vAlign w:val="bottom"/>
          </w:tcPr>
          <w:p w14:paraId="7E609167" w14:textId="77777777" w:rsidR="00AE42E0" w:rsidRDefault="00AE42E0">
            <w:pPr>
              <w:ind w:hanging="3"/>
              <w:jc w:val="center"/>
              <w:textAlignment w:val="center"/>
              <w:rPr>
                <w:rFonts w:eastAsia="MS PGothic"/>
                <w:kern w:val="24"/>
                <w:sz w:val="20"/>
              </w:rPr>
            </w:pPr>
          </w:p>
        </w:tc>
      </w:tr>
      <w:tr w:rsidR="00AE42E0" w14:paraId="6A5DE406" w14:textId="77777777">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14:paraId="62F3F8EF" w14:textId="77777777" w:rsidR="00AE42E0" w:rsidRDefault="00847E17">
            <w:pPr>
              <w:ind w:left="20"/>
              <w:jc w:val="center"/>
              <w:textAlignment w:val="center"/>
              <w:rPr>
                <w:rFonts w:eastAsia="MS PGothic"/>
                <w:kern w:val="24"/>
                <w:sz w:val="20"/>
              </w:rPr>
            </w:pPr>
            <w:r>
              <w:rPr>
                <w:rFonts w:eastAsia="MS PGothic"/>
                <w:kern w:val="24"/>
                <w:sz w:val="20"/>
              </w:rPr>
              <w:t>19.1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4A1DFCF" w14:textId="77777777" w:rsidR="00AE42E0" w:rsidRDefault="00847E17">
            <w:pPr>
              <w:ind w:left="44"/>
              <w:textAlignment w:val="center"/>
              <w:rPr>
                <w:rFonts w:eastAsia="MS PGothic"/>
                <w:kern w:val="24"/>
                <w:sz w:val="20"/>
              </w:rPr>
            </w:pPr>
            <w:r>
              <w:rPr>
                <w:rFonts w:eastAsia="MS PGothic"/>
                <w:kern w:val="24"/>
                <w:sz w:val="20"/>
              </w:rPr>
              <w:t>Žemės ūkio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1113F320" w14:textId="77777777" w:rsidR="00AE42E0" w:rsidRDefault="00847E17">
            <w:pPr>
              <w:ind w:left="36" w:right="42"/>
              <w:jc w:val="center"/>
              <w:textAlignment w:val="bottom"/>
              <w:rPr>
                <w:sz w:val="20"/>
              </w:rPr>
            </w:pPr>
            <w:r>
              <w:rPr>
                <w:sz w:val="20"/>
              </w:rPr>
              <w:t>NT objekto plotas, m</w:t>
            </w:r>
            <w:r>
              <w:rPr>
                <w:sz w:val="20"/>
                <w:vertAlign w:val="superscript"/>
              </w:rPr>
              <w:t>2</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14:paraId="4562CDD1" w14:textId="77777777" w:rsidR="00AE42E0" w:rsidRDefault="00847E17">
            <w:pPr>
              <w:jc w:val="center"/>
              <w:textAlignment w:val="bottom"/>
              <w:rPr>
                <w:sz w:val="20"/>
              </w:rPr>
            </w:pPr>
            <w:r>
              <w:rPr>
                <w:rFonts w:eastAsia="MS PGothic"/>
                <w:kern w:val="24"/>
                <w:sz w:val="20"/>
              </w:rPr>
              <w:t>Konteinerių  skaičius, tūris ir ištuštinimo dažnis</w:t>
            </w:r>
          </w:p>
        </w:tc>
        <w:tc>
          <w:tcPr>
            <w:tcW w:w="1823" w:type="dxa"/>
            <w:vMerge w:val="restart"/>
            <w:tcBorders>
              <w:top w:val="single" w:sz="4" w:space="0" w:color="000000"/>
              <w:left w:val="single" w:sz="4" w:space="0" w:color="auto"/>
              <w:right w:val="single" w:sz="4" w:space="0" w:color="000000"/>
            </w:tcBorders>
            <w:vAlign w:val="center"/>
          </w:tcPr>
          <w:p w14:paraId="7A7EB7CB" w14:textId="77777777" w:rsidR="00AE42E0" w:rsidRDefault="00A80035">
            <w:pPr>
              <w:jc w:val="center"/>
              <w:textAlignment w:val="bottom"/>
              <w:rPr>
                <w:sz w:val="20"/>
              </w:rPr>
            </w:pPr>
            <w:r w:rsidRPr="002D2A0F">
              <w:rPr>
                <w:sz w:val="20"/>
              </w:rPr>
              <w:t>NT objekto plotas, m</w:t>
            </w:r>
            <w:r w:rsidRPr="002D2A0F">
              <w:rPr>
                <w:sz w:val="20"/>
                <w:vertAlign w:val="superscript"/>
              </w:rPr>
              <w:t>2</w:t>
            </w:r>
          </w:p>
        </w:tc>
      </w:tr>
      <w:tr w:rsidR="00AE42E0" w14:paraId="290029D8"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F01AEFF" w14:textId="77777777" w:rsidR="00AE42E0" w:rsidRDefault="00847E17">
            <w:pPr>
              <w:ind w:left="20"/>
              <w:jc w:val="center"/>
              <w:textAlignment w:val="center"/>
              <w:rPr>
                <w:rFonts w:eastAsia="MS PGothic"/>
                <w:kern w:val="24"/>
                <w:sz w:val="20"/>
              </w:rPr>
            </w:pPr>
            <w:r>
              <w:rPr>
                <w:rFonts w:eastAsia="MS PGothic"/>
                <w:kern w:val="24"/>
                <w:sz w:val="20"/>
              </w:rPr>
              <w:t>19.2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EA326EE" w14:textId="77777777" w:rsidR="00AE42E0" w:rsidRDefault="00847E17">
            <w:pPr>
              <w:ind w:left="44"/>
              <w:textAlignment w:val="center"/>
              <w:rPr>
                <w:rFonts w:eastAsia="MS PGothic"/>
                <w:kern w:val="24"/>
                <w:sz w:val="20"/>
              </w:rPr>
            </w:pPr>
            <w:r>
              <w:rPr>
                <w:rFonts w:eastAsia="MS PGothic"/>
                <w:kern w:val="24"/>
                <w:sz w:val="20"/>
              </w:rPr>
              <w:t>Kiti neįvardinti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4195E71" w14:textId="77777777" w:rsidR="00AE42E0" w:rsidRDefault="00847E17">
            <w:pPr>
              <w:ind w:left="36" w:right="42"/>
              <w:jc w:val="center"/>
              <w:textAlignment w:val="bottom"/>
              <w:rPr>
                <w:sz w:val="20"/>
              </w:rPr>
            </w:pPr>
            <w:r>
              <w:rPr>
                <w:sz w:val="20"/>
              </w:rPr>
              <w:t>NT objekto plotas, m</w:t>
            </w:r>
            <w:r>
              <w:rPr>
                <w:sz w:val="20"/>
                <w:vertAlign w:val="superscript"/>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5C48D0C4" w14:textId="77777777" w:rsidR="00AE42E0" w:rsidRDefault="00AE42E0">
            <w:pPr>
              <w:jc w:val="center"/>
              <w:textAlignment w:val="bottom"/>
              <w:rPr>
                <w:sz w:val="20"/>
              </w:rPr>
            </w:pPr>
          </w:p>
        </w:tc>
        <w:tc>
          <w:tcPr>
            <w:tcW w:w="1823" w:type="dxa"/>
            <w:vMerge/>
            <w:tcBorders>
              <w:left w:val="single" w:sz="4" w:space="0" w:color="auto"/>
              <w:bottom w:val="single" w:sz="4" w:space="0" w:color="000000"/>
              <w:right w:val="single" w:sz="4" w:space="0" w:color="000000"/>
            </w:tcBorders>
            <w:vAlign w:val="center"/>
          </w:tcPr>
          <w:p w14:paraId="707DE67D" w14:textId="77777777" w:rsidR="00AE42E0" w:rsidRDefault="00AE42E0">
            <w:pPr>
              <w:jc w:val="center"/>
              <w:textAlignment w:val="bottom"/>
              <w:rPr>
                <w:sz w:val="20"/>
              </w:rPr>
            </w:pPr>
          </w:p>
        </w:tc>
      </w:tr>
      <w:tr w:rsidR="00A86BE0" w14:paraId="3142CA12"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652149F" w14:textId="77777777" w:rsidR="00A86BE0" w:rsidRPr="002D2A0F" w:rsidRDefault="00A86BE0">
            <w:pPr>
              <w:ind w:left="20"/>
              <w:jc w:val="center"/>
              <w:textAlignment w:val="center"/>
              <w:rPr>
                <w:rFonts w:eastAsia="MS PGothic"/>
                <w:kern w:val="24"/>
                <w:sz w:val="20"/>
              </w:rPr>
            </w:pPr>
            <w:r w:rsidRPr="002D2A0F">
              <w:rPr>
                <w:rFonts w:eastAsia="MS PGothic"/>
                <w:kern w:val="24"/>
                <w:sz w:val="20"/>
              </w:rPr>
              <w:t>19.3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5EDC060" w14:textId="77777777" w:rsidR="00A86BE0" w:rsidRPr="002D2A0F" w:rsidRDefault="00A86BE0">
            <w:pPr>
              <w:ind w:left="44"/>
              <w:textAlignment w:val="center"/>
              <w:rPr>
                <w:rFonts w:eastAsia="MS PGothic"/>
                <w:kern w:val="24"/>
                <w:sz w:val="20"/>
              </w:rPr>
            </w:pPr>
            <w:r w:rsidRPr="002D2A0F">
              <w:rPr>
                <w:rFonts w:eastAsia="MS PGothic"/>
                <w:kern w:val="24"/>
                <w:sz w:val="20"/>
              </w:rPr>
              <w:t>Netinkami naudojimui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CF9E795" w14:textId="77777777" w:rsidR="00A86BE0" w:rsidRPr="002D2A0F" w:rsidRDefault="00A86BE0">
            <w:pPr>
              <w:ind w:left="36" w:right="42"/>
              <w:jc w:val="center"/>
              <w:textAlignment w:val="bottom"/>
              <w:rPr>
                <w:sz w:val="20"/>
              </w:rPr>
            </w:pPr>
            <w:r w:rsidRPr="002D2A0F">
              <w:rPr>
                <w:sz w:val="20"/>
              </w:rPr>
              <w:t>NT objekto skaičius, vnt.</w:t>
            </w:r>
          </w:p>
        </w:tc>
        <w:tc>
          <w:tcPr>
            <w:tcW w:w="1842" w:type="dxa"/>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7A362E9E" w14:textId="77777777" w:rsidR="00A86BE0" w:rsidRPr="002D2A0F" w:rsidRDefault="00A86BE0">
            <w:pPr>
              <w:jc w:val="center"/>
              <w:textAlignment w:val="bottom"/>
              <w:rPr>
                <w:sz w:val="20"/>
              </w:rPr>
            </w:pPr>
            <w:r w:rsidRPr="002D2A0F">
              <w:rPr>
                <w:sz w:val="20"/>
              </w:rPr>
              <w:t>-</w:t>
            </w:r>
          </w:p>
        </w:tc>
        <w:tc>
          <w:tcPr>
            <w:tcW w:w="1823" w:type="dxa"/>
            <w:tcBorders>
              <w:left w:val="single" w:sz="4" w:space="0" w:color="auto"/>
              <w:bottom w:val="single" w:sz="4" w:space="0" w:color="000000"/>
              <w:right w:val="single" w:sz="4" w:space="0" w:color="000000"/>
            </w:tcBorders>
            <w:vAlign w:val="center"/>
          </w:tcPr>
          <w:p w14:paraId="0BA76E65" w14:textId="77777777" w:rsidR="00A86BE0" w:rsidRDefault="00A86BE0">
            <w:pPr>
              <w:jc w:val="center"/>
              <w:textAlignment w:val="bottom"/>
              <w:rPr>
                <w:sz w:val="20"/>
              </w:rPr>
            </w:pPr>
            <w:r w:rsidRPr="002D2A0F">
              <w:rPr>
                <w:sz w:val="20"/>
              </w:rPr>
              <w:t>-</w:t>
            </w:r>
          </w:p>
        </w:tc>
      </w:tr>
      <w:tr w:rsidR="00AE42E0" w14:paraId="327BB1FA"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A4EE2E9" w14:textId="77777777" w:rsidR="00AE42E0" w:rsidRDefault="00847E17">
            <w:pPr>
              <w:ind w:left="20"/>
              <w:jc w:val="center"/>
              <w:textAlignment w:val="center"/>
              <w:rPr>
                <w:rFonts w:eastAsia="MS PGothic"/>
                <w:kern w:val="24"/>
                <w:sz w:val="20"/>
              </w:rPr>
            </w:pPr>
            <w:r>
              <w:rPr>
                <w:rFonts w:eastAsia="MS PGothic"/>
                <w:kern w:val="24"/>
                <w:sz w:val="20"/>
              </w:rPr>
              <w:t>19.</w:t>
            </w:r>
            <w:r w:rsidR="00A86BE0">
              <w:rPr>
                <w:rFonts w:eastAsia="MS PGothic"/>
                <w:kern w:val="24"/>
                <w:sz w:val="20"/>
              </w:rPr>
              <w:t>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F6404B2" w14:textId="77777777" w:rsidR="00AE42E0" w:rsidRDefault="00847E17">
            <w:pPr>
              <w:ind w:left="44"/>
              <w:textAlignment w:val="center"/>
              <w:rPr>
                <w:rFonts w:eastAsia="MS PGothic"/>
                <w:kern w:val="24"/>
                <w:sz w:val="20"/>
              </w:rPr>
            </w:pPr>
            <w:r>
              <w:rPr>
                <w:rFonts w:eastAsia="MS PGothic"/>
                <w:kern w:val="24"/>
                <w:sz w:val="20"/>
              </w:rPr>
              <w:t xml:space="preserve">Laikino statinio naudotojai, renginių ar projektų įgyvendintojai </w:t>
            </w:r>
          </w:p>
          <w:p w14:paraId="6B150AC3" w14:textId="77777777" w:rsidR="00AE42E0" w:rsidRDefault="00847E17">
            <w:pPr>
              <w:ind w:left="44"/>
              <w:textAlignment w:val="center"/>
              <w:rPr>
                <w:rFonts w:eastAsia="MS PGothic"/>
                <w:kern w:val="24"/>
                <w:sz w:val="20"/>
              </w:rPr>
            </w:pPr>
            <w:r>
              <w:rPr>
                <w:rFonts w:eastAsia="MS PGothic"/>
                <w:kern w:val="24"/>
                <w:sz w:val="20"/>
              </w:rPr>
              <w:t>(kai sukuriamos atliekos nėra siejamos su  NT objektu)</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14ABC79" w14:textId="77777777" w:rsidR="00AE42E0" w:rsidRDefault="00847E17">
            <w:pPr>
              <w:ind w:left="36" w:right="42"/>
              <w:jc w:val="center"/>
              <w:textAlignment w:val="bottom"/>
              <w:rPr>
                <w:sz w:val="20"/>
              </w:rPr>
            </w:pPr>
            <w:r>
              <w:rPr>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4B2D3B82" w14:textId="77777777" w:rsidR="00AE42E0" w:rsidRDefault="00847E17">
            <w:pPr>
              <w:jc w:val="center"/>
              <w:textAlignment w:val="bottom"/>
              <w:rPr>
                <w:sz w:val="20"/>
              </w:rPr>
            </w:pPr>
            <w:r>
              <w:rPr>
                <w:rFonts w:eastAsia="MS PGothic"/>
                <w:kern w:val="24"/>
                <w:sz w:val="20"/>
              </w:rPr>
              <w:t>Konteinerių skaičius, tūris ir ištuštinimo dažnis (visa kaina)</w:t>
            </w:r>
          </w:p>
        </w:tc>
        <w:tc>
          <w:tcPr>
            <w:tcW w:w="1823" w:type="dxa"/>
            <w:tcBorders>
              <w:top w:val="single" w:sz="4" w:space="0" w:color="000000"/>
              <w:left w:val="single" w:sz="4" w:space="0" w:color="auto"/>
              <w:bottom w:val="single" w:sz="4" w:space="0" w:color="000000"/>
              <w:right w:val="single" w:sz="4" w:space="0" w:color="000000"/>
            </w:tcBorders>
            <w:vAlign w:val="center"/>
          </w:tcPr>
          <w:p w14:paraId="2150C3FE" w14:textId="77777777" w:rsidR="00AE42E0" w:rsidRPr="002D2A0F" w:rsidRDefault="00A80035">
            <w:pPr>
              <w:jc w:val="center"/>
              <w:textAlignment w:val="bottom"/>
              <w:rPr>
                <w:sz w:val="20"/>
              </w:rPr>
            </w:pPr>
            <w:r w:rsidRPr="002D2A0F">
              <w:rPr>
                <w:sz w:val="20"/>
              </w:rPr>
              <w:t>NT objekto plotas, m</w:t>
            </w:r>
            <w:r w:rsidRPr="002D2A0F">
              <w:rPr>
                <w:sz w:val="20"/>
                <w:vertAlign w:val="superscript"/>
              </w:rPr>
              <w:t>2</w:t>
            </w:r>
          </w:p>
        </w:tc>
      </w:tr>
    </w:tbl>
    <w:p w14:paraId="4E67A155" w14:textId="77777777" w:rsidR="00075D33" w:rsidRDefault="00075D33">
      <w:pPr>
        <w:spacing w:line="360" w:lineRule="auto"/>
        <w:jc w:val="center"/>
        <w:rPr>
          <w:sz w:val="16"/>
          <w:szCs w:val="16"/>
        </w:rPr>
      </w:pPr>
    </w:p>
    <w:p w14:paraId="78A507BA" w14:textId="77777777" w:rsidR="00AE42E0" w:rsidRDefault="00847E17">
      <w:pPr>
        <w:spacing w:line="360" w:lineRule="auto"/>
        <w:jc w:val="center"/>
        <w:rPr>
          <w:sz w:val="16"/>
          <w:szCs w:val="16"/>
        </w:rPr>
      </w:pPr>
      <w:r>
        <w:rPr>
          <w:sz w:val="16"/>
          <w:szCs w:val="16"/>
        </w:rPr>
        <w:t>___________________________________________</w:t>
      </w:r>
    </w:p>
    <w:p w14:paraId="6E266035" w14:textId="77777777" w:rsidR="00D70FA4" w:rsidRDefault="00D70FA4" w:rsidP="00C650DF">
      <w:pPr>
        <w:ind w:left="6663"/>
        <w:rPr>
          <w:szCs w:val="24"/>
        </w:rPr>
      </w:pPr>
    </w:p>
    <w:p w14:paraId="5145B1FC" w14:textId="77777777" w:rsidR="00B73D22" w:rsidRDefault="00B73D22" w:rsidP="00C650DF">
      <w:pPr>
        <w:ind w:left="6663"/>
        <w:rPr>
          <w:szCs w:val="24"/>
        </w:rPr>
      </w:pPr>
    </w:p>
    <w:p w14:paraId="79C9FD90" w14:textId="77777777" w:rsidR="00B73D22" w:rsidRDefault="00B73D22" w:rsidP="00C650DF">
      <w:pPr>
        <w:ind w:left="6663"/>
        <w:rPr>
          <w:szCs w:val="24"/>
        </w:rPr>
      </w:pPr>
    </w:p>
    <w:p w14:paraId="55118887" w14:textId="77777777" w:rsidR="00B73D22" w:rsidRDefault="00B73D22" w:rsidP="00C650DF">
      <w:pPr>
        <w:ind w:left="6663"/>
        <w:rPr>
          <w:szCs w:val="24"/>
        </w:rPr>
      </w:pPr>
    </w:p>
    <w:p w14:paraId="1CAF8FC4" w14:textId="77777777" w:rsidR="00D70FA4" w:rsidRDefault="00D70FA4" w:rsidP="00C650DF">
      <w:pPr>
        <w:ind w:left="6663"/>
        <w:rPr>
          <w:szCs w:val="24"/>
        </w:rPr>
      </w:pPr>
    </w:p>
    <w:p w14:paraId="162B1B30" w14:textId="3D4C572E" w:rsidR="00AE42E0" w:rsidRDefault="00C650DF" w:rsidP="00C650DF">
      <w:pPr>
        <w:ind w:left="6663"/>
        <w:rPr>
          <w:szCs w:val="24"/>
        </w:rPr>
      </w:pPr>
      <w:r>
        <w:rPr>
          <w:szCs w:val="24"/>
        </w:rPr>
        <w:t>Kėdainių</w:t>
      </w:r>
      <w:r w:rsidR="00847E17">
        <w:rPr>
          <w:szCs w:val="24"/>
        </w:rPr>
        <w:t xml:space="preserve"> rajono savivaldybės </w:t>
      </w:r>
      <w:r w:rsidR="00F5645B" w:rsidRPr="00F5645B">
        <w:rPr>
          <w:szCs w:val="24"/>
        </w:rPr>
        <w:t>metinės v</w:t>
      </w:r>
      <w:r w:rsidR="00847E17" w:rsidRPr="00F5645B">
        <w:rPr>
          <w:szCs w:val="24"/>
        </w:rPr>
        <w:t xml:space="preserve">ietinės rinkliavos už komunalinių atliekų surinkimą ir tvarkymą dydžio nustatymo metodikos </w:t>
      </w:r>
      <w:r w:rsidR="00847E17" w:rsidRPr="00F5645B">
        <w:rPr>
          <w:szCs w:val="24"/>
        </w:rPr>
        <w:br/>
        <w:t>2 priedas</w:t>
      </w:r>
    </w:p>
    <w:p w14:paraId="0EBEB0C5" w14:textId="77777777" w:rsidR="00AE42E0" w:rsidRDefault="00AE42E0">
      <w:pPr>
        <w:jc w:val="both"/>
        <w:rPr>
          <w:szCs w:val="24"/>
        </w:rPr>
      </w:pPr>
    </w:p>
    <w:p w14:paraId="44902F1D" w14:textId="77777777" w:rsidR="00AE42E0" w:rsidRDefault="00AE42E0">
      <w:pPr>
        <w:jc w:val="both"/>
        <w:rPr>
          <w:szCs w:val="24"/>
        </w:rPr>
      </w:pPr>
    </w:p>
    <w:p w14:paraId="6A6C3231" w14:textId="77777777" w:rsidR="00AE42E0" w:rsidRDefault="00847E17">
      <w:pPr>
        <w:jc w:val="center"/>
        <w:rPr>
          <w:b/>
          <w:lang w:eastAsia="lt-LT"/>
        </w:rPr>
      </w:pPr>
      <w:r>
        <w:rPr>
          <w:b/>
          <w:lang w:eastAsia="lt-LT"/>
        </w:rPr>
        <w:t>GYVENTOJŲ BEI DARBUOTOJŲ IR JŲ NAUDOJAMŲ NEKILNOJAMO TURTO OBJEKTŲ PLOTO SANTYKIO KOEFICIENTAI</w:t>
      </w:r>
    </w:p>
    <w:p w14:paraId="53CE66A7" w14:textId="77777777" w:rsidR="00AE42E0" w:rsidRDefault="00AE42E0">
      <w:pPr>
        <w:jc w:val="both"/>
        <w:rPr>
          <w:sz w:val="20"/>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AE42E0" w14:paraId="0787C6D6" w14:textId="77777777">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3045013E" w14:textId="77777777" w:rsidR="00AE42E0" w:rsidRDefault="00847E17">
            <w:pPr>
              <w:ind w:left="44"/>
              <w:jc w:val="center"/>
              <w:textAlignment w:val="center"/>
              <w:rPr>
                <w:rFonts w:eastAsia="MS PGothic"/>
                <w:kern w:val="24"/>
                <w:sz w:val="20"/>
              </w:rPr>
            </w:pPr>
            <w:r>
              <w:rPr>
                <w:rFonts w:eastAsia="MS PGothic"/>
                <w:kern w:val="24"/>
                <w:sz w:val="20"/>
              </w:rPr>
              <w:t>Nekilnojamo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624D6291" w14:textId="77777777" w:rsidR="00AE42E0" w:rsidRDefault="00847E17">
            <w:pPr>
              <w:ind w:left="44"/>
              <w:jc w:val="center"/>
              <w:textAlignment w:val="center"/>
              <w:rPr>
                <w:rFonts w:eastAsia="MS PGothic"/>
                <w:kern w:val="24"/>
                <w:sz w:val="20"/>
              </w:rPr>
            </w:pPr>
            <w:r>
              <w:rPr>
                <w:rFonts w:eastAsia="MS PGothic"/>
                <w:kern w:val="24"/>
                <w:sz w:val="20"/>
              </w:rPr>
              <w:t>Gyventojų/darbuotojų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4DCB339C" w14:textId="77777777" w:rsidR="00AE42E0" w:rsidRDefault="00847E17">
            <w:pPr>
              <w:ind w:left="44"/>
              <w:jc w:val="center"/>
              <w:textAlignment w:val="center"/>
              <w:rPr>
                <w:rFonts w:eastAsia="MS PGothic"/>
                <w:kern w:val="24"/>
                <w:sz w:val="20"/>
              </w:rPr>
            </w:pPr>
            <w:r>
              <w:rPr>
                <w:rFonts w:eastAsia="MS PGothic"/>
                <w:kern w:val="24"/>
                <w:sz w:val="20"/>
              </w:rPr>
              <w:t>Darbuotojų ir ploto santykio koeficientas</w:t>
            </w:r>
          </w:p>
        </w:tc>
      </w:tr>
      <w:tr w:rsidR="004915DF" w14:paraId="7580BAEB" w14:textId="77777777" w:rsidTr="00FD3F33">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EE3A713" w14:textId="77777777" w:rsidR="004915DF" w:rsidRDefault="004915DF" w:rsidP="004915DF">
            <w:pPr>
              <w:ind w:left="44"/>
              <w:textAlignment w:val="center"/>
              <w:rPr>
                <w:rFonts w:eastAsia="MS PGothic"/>
                <w:kern w:val="24"/>
                <w:sz w:val="20"/>
              </w:rPr>
            </w:pPr>
            <w:r>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7E8D91F6" w14:textId="77777777" w:rsidR="004915DF" w:rsidRPr="00C650DF" w:rsidRDefault="004915DF" w:rsidP="004915DF">
            <w:pPr>
              <w:jc w:val="center"/>
              <w:rPr>
                <w:sz w:val="20"/>
                <w:highlight w:val="cyan"/>
                <w:lang w:val="en-US"/>
              </w:rPr>
            </w:pPr>
            <w:r>
              <w:rPr>
                <w:sz w:val="20"/>
              </w:rPr>
              <w:t>2,15</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1825998F" w14:textId="77777777" w:rsidR="004915DF" w:rsidRPr="00C650DF" w:rsidRDefault="004915DF" w:rsidP="004915DF">
            <w:pPr>
              <w:jc w:val="center"/>
              <w:rPr>
                <w:sz w:val="20"/>
                <w:highlight w:val="cyan"/>
                <w:lang w:val="ru-RU"/>
              </w:rPr>
            </w:pPr>
            <w:r>
              <w:rPr>
                <w:sz w:val="20"/>
              </w:rPr>
              <w:t>1,14</w:t>
            </w:r>
          </w:p>
        </w:tc>
      </w:tr>
      <w:tr w:rsidR="004915DF" w14:paraId="7E2E669B" w14:textId="77777777" w:rsidTr="00FD3F33">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68FBD82" w14:textId="77777777" w:rsidR="004915DF" w:rsidRDefault="004915DF" w:rsidP="004915DF">
            <w:pPr>
              <w:ind w:left="44"/>
              <w:textAlignment w:val="center"/>
              <w:rPr>
                <w:rFonts w:eastAsia="MS PGothic"/>
                <w:kern w:val="24"/>
                <w:sz w:val="20"/>
              </w:rPr>
            </w:pPr>
            <w:r>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3366130C" w14:textId="77777777" w:rsidR="004915DF" w:rsidRPr="00C650DF" w:rsidRDefault="004915DF" w:rsidP="004915DF">
            <w:pPr>
              <w:jc w:val="center"/>
              <w:rPr>
                <w:sz w:val="20"/>
                <w:highlight w:val="cyan"/>
                <w:lang w:val="en-US"/>
              </w:rPr>
            </w:pPr>
            <w:r>
              <w:rPr>
                <w:sz w:val="20"/>
              </w:rPr>
              <w:t>1,44</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6DF57FA2" w14:textId="77777777" w:rsidR="004915DF" w:rsidRPr="00C650DF" w:rsidRDefault="004915DF" w:rsidP="004915DF">
            <w:pPr>
              <w:jc w:val="center"/>
              <w:rPr>
                <w:sz w:val="20"/>
                <w:highlight w:val="cyan"/>
                <w:lang w:val="en-US"/>
              </w:rPr>
            </w:pPr>
            <w:r>
              <w:rPr>
                <w:sz w:val="20"/>
              </w:rPr>
              <w:t>0,77</w:t>
            </w:r>
          </w:p>
        </w:tc>
      </w:tr>
      <w:tr w:rsidR="00AE42E0" w14:paraId="2A508D40"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52332C8" w14:textId="77777777" w:rsidR="00AE42E0" w:rsidRDefault="00847E17">
            <w:pPr>
              <w:ind w:left="44"/>
              <w:textAlignment w:val="center"/>
              <w:rPr>
                <w:rFonts w:eastAsia="MS PGothic"/>
                <w:b/>
                <w:kern w:val="24"/>
                <w:sz w:val="20"/>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426000D7" w14:textId="77777777" w:rsidR="00AE42E0" w:rsidRPr="001A75FF" w:rsidRDefault="00847E17">
            <w:pPr>
              <w:jc w:val="center"/>
              <w:rPr>
                <w:b/>
                <w:sz w:val="20"/>
                <w:lang w:val="en-US"/>
              </w:rPr>
            </w:pPr>
            <w:r w:rsidRPr="001A75FF">
              <w:rPr>
                <w:b/>
                <w:bCs/>
                <w:sz w:val="20"/>
              </w:rPr>
              <w:t>1,</w:t>
            </w:r>
            <w:r w:rsidR="001A75FF" w:rsidRPr="001A75FF">
              <w:rPr>
                <w:b/>
                <w:bCs/>
                <w:sz w:val="20"/>
              </w:rPr>
              <w:t>87</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780D1E4E" w14:textId="77777777" w:rsidR="00AE42E0" w:rsidRPr="001A75FF" w:rsidRDefault="00847E17">
            <w:pPr>
              <w:jc w:val="center"/>
              <w:rPr>
                <w:b/>
                <w:sz w:val="20"/>
              </w:rPr>
            </w:pPr>
            <w:r w:rsidRPr="001A75FF">
              <w:rPr>
                <w:b/>
                <w:bCs/>
                <w:sz w:val="20"/>
              </w:rPr>
              <w:t>1,00</w:t>
            </w:r>
          </w:p>
        </w:tc>
      </w:tr>
    </w:tbl>
    <w:p w14:paraId="6F478DEA" w14:textId="77777777" w:rsidR="00AE42E0" w:rsidRDefault="00AE42E0">
      <w:pPr>
        <w:jc w:val="both"/>
        <w:rPr>
          <w:sz w:val="22"/>
          <w:szCs w:val="22"/>
        </w:rPr>
      </w:pPr>
    </w:p>
    <w:p w14:paraId="271C36A8" w14:textId="77777777" w:rsidR="00AE42E0" w:rsidRDefault="00AE42E0">
      <w:pPr>
        <w:jc w:val="both"/>
        <w:rPr>
          <w:sz w:val="22"/>
          <w:szCs w:val="22"/>
        </w:rPr>
      </w:pPr>
    </w:p>
    <w:p w14:paraId="00698D32" w14:textId="77777777" w:rsidR="00AE42E0" w:rsidRDefault="00847E17">
      <w:pPr>
        <w:jc w:val="center"/>
        <w:rPr>
          <w:b/>
          <w:lang w:eastAsia="lt-LT"/>
        </w:rPr>
      </w:pPr>
      <w:r>
        <w:rPr>
          <w:b/>
          <w:lang w:eastAsia="lt-LT"/>
        </w:rPr>
        <w:t>GYVENOJŲ NAUDOJIMOSI NEKILNOJMOJO TURTO OBJEKTAIS KOEFICIENTAI</w:t>
      </w:r>
    </w:p>
    <w:p w14:paraId="6C5A798C" w14:textId="77777777" w:rsidR="00AE42E0" w:rsidRDefault="00AE42E0">
      <w:pPr>
        <w:jc w:val="center"/>
        <w:rPr>
          <w:sz w:val="20"/>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AE42E0" w14:paraId="3EEA9032" w14:textId="77777777">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65F5ED83" w14:textId="77777777" w:rsidR="00AE42E0" w:rsidRDefault="00847E17">
            <w:pPr>
              <w:ind w:left="44"/>
              <w:jc w:val="center"/>
              <w:textAlignment w:val="center"/>
              <w:rPr>
                <w:rFonts w:eastAsia="MS PGothic"/>
                <w:kern w:val="24"/>
                <w:sz w:val="20"/>
              </w:rPr>
            </w:pPr>
            <w:r>
              <w:rPr>
                <w:rFonts w:eastAsia="MS PGothic"/>
                <w:kern w:val="24"/>
                <w:sz w:val="20"/>
              </w:rPr>
              <w:t>Nekilnojamo turto objektų kategorijos</w:t>
            </w:r>
          </w:p>
        </w:tc>
        <w:tc>
          <w:tcPr>
            <w:tcW w:w="2292" w:type="dxa"/>
            <w:tcBorders>
              <w:top w:val="single" w:sz="4" w:space="0" w:color="auto"/>
              <w:left w:val="single" w:sz="4" w:space="0" w:color="auto"/>
              <w:bottom w:val="single" w:sz="4" w:space="0" w:color="auto"/>
              <w:right w:val="single" w:sz="4" w:space="0" w:color="auto"/>
            </w:tcBorders>
          </w:tcPr>
          <w:p w14:paraId="26A5BA58" w14:textId="77777777" w:rsidR="00AE42E0" w:rsidRDefault="00847E17">
            <w:pPr>
              <w:ind w:left="44"/>
              <w:jc w:val="center"/>
              <w:textAlignment w:val="center"/>
              <w:rPr>
                <w:rFonts w:eastAsia="MS PGothic"/>
                <w:kern w:val="24"/>
                <w:sz w:val="20"/>
              </w:rPr>
            </w:pPr>
            <w:r>
              <w:rPr>
                <w:rFonts w:eastAsia="MS PGothic"/>
                <w:kern w:val="24"/>
                <w:sz w:val="20"/>
              </w:rPr>
              <w:t>Naudojimosi NT objektu  koeficientas</w:t>
            </w:r>
          </w:p>
        </w:tc>
      </w:tr>
      <w:tr w:rsidR="00AE42E0" w14:paraId="7AE46F36"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7AA99EB" w14:textId="77777777" w:rsidR="00AE42E0" w:rsidRDefault="00847E17">
            <w:pPr>
              <w:ind w:left="44"/>
              <w:textAlignment w:val="center"/>
              <w:rPr>
                <w:rFonts w:eastAsia="MS PGothic"/>
                <w:kern w:val="24"/>
                <w:sz w:val="20"/>
              </w:rPr>
            </w:pPr>
            <w:r>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6DF9858" w14:textId="77777777" w:rsidR="00AE42E0" w:rsidRPr="001A75FF" w:rsidRDefault="00847E17">
            <w:pPr>
              <w:jc w:val="center"/>
              <w:rPr>
                <w:sz w:val="20"/>
                <w:lang w:val="ru-RU"/>
              </w:rPr>
            </w:pPr>
            <w:r w:rsidRPr="001A75FF">
              <w:rPr>
                <w:sz w:val="20"/>
              </w:rPr>
              <w:t>1,</w:t>
            </w:r>
            <w:r w:rsidR="00777D37" w:rsidRPr="001A75FF">
              <w:rPr>
                <w:sz w:val="20"/>
              </w:rPr>
              <w:t>00</w:t>
            </w:r>
          </w:p>
        </w:tc>
      </w:tr>
      <w:tr w:rsidR="00AE42E0" w14:paraId="3E986148"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88B6594" w14:textId="77777777" w:rsidR="00AE42E0" w:rsidRDefault="00847E17">
            <w:pPr>
              <w:ind w:left="44"/>
              <w:textAlignment w:val="center"/>
              <w:rPr>
                <w:rFonts w:eastAsia="MS PGothic"/>
                <w:kern w:val="24"/>
                <w:sz w:val="20"/>
              </w:rPr>
            </w:pPr>
            <w:r>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6C49518" w14:textId="77777777" w:rsidR="00AE42E0" w:rsidRPr="001A75FF" w:rsidRDefault="00847E17">
            <w:pPr>
              <w:jc w:val="center"/>
              <w:rPr>
                <w:sz w:val="20"/>
              </w:rPr>
            </w:pPr>
            <w:r w:rsidRPr="001A75FF">
              <w:rPr>
                <w:sz w:val="20"/>
              </w:rPr>
              <w:t>0,1</w:t>
            </w:r>
            <w:r w:rsidR="00777D37" w:rsidRPr="001A75FF">
              <w:rPr>
                <w:sz w:val="20"/>
              </w:rPr>
              <w:t>0</w:t>
            </w:r>
          </w:p>
        </w:tc>
      </w:tr>
      <w:tr w:rsidR="00AE42E0" w14:paraId="70469D7C"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6D8DD65" w14:textId="77777777" w:rsidR="00AE42E0" w:rsidRDefault="00847E17">
            <w:pPr>
              <w:ind w:left="44"/>
              <w:textAlignment w:val="center"/>
              <w:rPr>
                <w:rFonts w:eastAsia="MS PGothic"/>
                <w:kern w:val="24"/>
                <w:sz w:val="20"/>
              </w:rPr>
            </w:pPr>
            <w:r>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8B26E83" w14:textId="77777777" w:rsidR="00AE42E0" w:rsidRPr="001A75FF" w:rsidRDefault="00847E17">
            <w:pPr>
              <w:jc w:val="center"/>
              <w:rPr>
                <w:sz w:val="20"/>
                <w:lang w:val="ru-RU"/>
              </w:rPr>
            </w:pPr>
            <w:r w:rsidRPr="001A75FF">
              <w:rPr>
                <w:sz w:val="20"/>
              </w:rPr>
              <w:t>0,</w:t>
            </w:r>
            <w:r w:rsidR="00291DBA" w:rsidRPr="001A75FF">
              <w:rPr>
                <w:sz w:val="20"/>
              </w:rPr>
              <w:t>2</w:t>
            </w:r>
            <w:r w:rsidR="00777D37" w:rsidRPr="001A75FF">
              <w:rPr>
                <w:sz w:val="20"/>
              </w:rPr>
              <w:t>5</w:t>
            </w:r>
          </w:p>
        </w:tc>
      </w:tr>
    </w:tbl>
    <w:p w14:paraId="60148EAA" w14:textId="77777777" w:rsidR="00AE42E0" w:rsidRDefault="00AE42E0">
      <w:pPr>
        <w:jc w:val="center"/>
        <w:rPr>
          <w:b/>
          <w:sz w:val="22"/>
          <w:szCs w:val="22"/>
          <w:lang w:eastAsia="lt-LT"/>
        </w:rPr>
      </w:pPr>
    </w:p>
    <w:p w14:paraId="0FB1E9E6" w14:textId="77777777" w:rsidR="00AE42E0" w:rsidRDefault="00AE42E0">
      <w:pPr>
        <w:jc w:val="center"/>
        <w:rPr>
          <w:b/>
          <w:sz w:val="22"/>
          <w:szCs w:val="22"/>
          <w:lang w:eastAsia="lt-LT"/>
        </w:rPr>
      </w:pPr>
    </w:p>
    <w:p w14:paraId="3766E3BD" w14:textId="77777777" w:rsidR="00AE42E0" w:rsidRDefault="00847E17">
      <w:pPr>
        <w:jc w:val="center"/>
        <w:rPr>
          <w:b/>
          <w:lang w:eastAsia="lt-LT"/>
        </w:rPr>
      </w:pPr>
      <w:r>
        <w:rPr>
          <w:b/>
          <w:lang w:eastAsia="lt-LT"/>
        </w:rPr>
        <w:t>NEKILNOJAMOJO TURTO OBJEKTŲ KATEGORIJOMS NUSTATYTI DARBUOTOJŲ IR PLOTO SANTYKIO KOEFICIENTAI</w:t>
      </w:r>
    </w:p>
    <w:p w14:paraId="013B9292" w14:textId="77777777" w:rsidR="00AE42E0" w:rsidRDefault="00AE42E0">
      <w:pPr>
        <w:jc w:val="center"/>
        <w:rPr>
          <w:sz w:val="20"/>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AE42E0" w14:paraId="7886F517" w14:textId="77777777">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65729466" w14:textId="77777777" w:rsidR="00AE42E0" w:rsidRDefault="00847E17">
            <w:pPr>
              <w:ind w:left="44"/>
              <w:jc w:val="center"/>
              <w:textAlignment w:val="center"/>
              <w:rPr>
                <w:rFonts w:eastAsia="MS PGothic"/>
                <w:kern w:val="24"/>
                <w:sz w:val="20"/>
              </w:rPr>
            </w:pPr>
            <w:r>
              <w:rPr>
                <w:rFonts w:eastAsia="MS PGothic"/>
                <w:kern w:val="24"/>
                <w:sz w:val="20"/>
              </w:rPr>
              <w:t>Nekilnojamo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77B3F115" w14:textId="77777777" w:rsidR="00AE42E0" w:rsidRDefault="00847E17">
            <w:pPr>
              <w:ind w:left="44"/>
              <w:jc w:val="center"/>
              <w:textAlignment w:val="center"/>
              <w:rPr>
                <w:rFonts w:eastAsia="MS PGothic"/>
                <w:kern w:val="24"/>
                <w:sz w:val="20"/>
              </w:rPr>
            </w:pPr>
            <w:r>
              <w:rPr>
                <w:rFonts w:eastAsia="MS PGothic"/>
                <w:kern w:val="24"/>
                <w:sz w:val="20"/>
              </w:rPr>
              <w:t>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D34AABD" w14:textId="77777777" w:rsidR="00AE42E0" w:rsidRDefault="00847E17">
            <w:pPr>
              <w:ind w:left="44"/>
              <w:jc w:val="center"/>
              <w:textAlignment w:val="center"/>
              <w:rPr>
                <w:rFonts w:eastAsia="MS PGothic"/>
                <w:kern w:val="24"/>
                <w:sz w:val="20"/>
              </w:rPr>
            </w:pPr>
            <w:r>
              <w:rPr>
                <w:rFonts w:eastAsia="MS PGothic"/>
                <w:kern w:val="24"/>
                <w:sz w:val="20"/>
              </w:rPr>
              <w:t>Darbuotojų ir ploto santykio koeficientas</w:t>
            </w:r>
          </w:p>
        </w:tc>
      </w:tr>
      <w:tr w:rsidR="001A75FF" w14:paraId="044C4166"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C756ACA" w14:textId="77777777" w:rsidR="001A75FF" w:rsidRDefault="001A75FF" w:rsidP="001A75FF">
            <w:pPr>
              <w:ind w:left="44"/>
              <w:textAlignment w:val="center"/>
              <w:rPr>
                <w:rFonts w:eastAsia="MS PGothic"/>
                <w:kern w:val="24"/>
                <w:sz w:val="20"/>
              </w:rPr>
            </w:pPr>
            <w:r w:rsidRPr="001A75FF">
              <w:rPr>
                <w:rFonts w:eastAsia="MS PGothic"/>
                <w:kern w:val="24"/>
                <w:sz w:val="20"/>
              </w:rPr>
              <w:t xml:space="preserve">Gyvenamosios paskirties objektai </w:t>
            </w:r>
            <w:proofErr w:type="spellStart"/>
            <w:r w:rsidRPr="001A75FF">
              <w:rPr>
                <w:rFonts w:eastAsia="MS PGothic"/>
                <w:kern w:val="24"/>
                <w:sz w:val="20"/>
              </w:rPr>
              <w:t>įv</w:t>
            </w:r>
            <w:proofErr w:type="spellEnd"/>
            <w:r w:rsidRPr="001A75FF">
              <w:rPr>
                <w:rFonts w:eastAsia="MS PGothic"/>
                <w:kern w:val="24"/>
                <w:sz w:val="20"/>
              </w:rPr>
              <w:t xml:space="preserve">. </w:t>
            </w:r>
            <w:proofErr w:type="spellStart"/>
            <w:r w:rsidRPr="001A75FF">
              <w:rPr>
                <w:rFonts w:eastAsia="MS PGothic"/>
                <w:kern w:val="24"/>
                <w:sz w:val="20"/>
              </w:rPr>
              <w:t>soc</w:t>
            </w:r>
            <w:proofErr w:type="spellEnd"/>
            <w:r w:rsidRPr="001A75FF">
              <w:rPr>
                <w:rFonts w:eastAsia="MS PGothic"/>
                <w:kern w:val="24"/>
                <w:sz w:val="20"/>
              </w:rPr>
              <w:t>. grupėms (bendrabučiai, globos namai)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F8EB5E6"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0E535C2" w14:textId="77777777" w:rsidR="001A75FF" w:rsidRPr="00A9552F" w:rsidRDefault="001A75FF" w:rsidP="001A75FF">
            <w:pPr>
              <w:jc w:val="center"/>
              <w:rPr>
                <w:sz w:val="20"/>
                <w:highlight w:val="cyan"/>
              </w:rPr>
            </w:pPr>
            <w:r>
              <w:rPr>
                <w:sz w:val="20"/>
              </w:rPr>
              <w:t>2,07</w:t>
            </w:r>
          </w:p>
        </w:tc>
      </w:tr>
      <w:tr w:rsidR="001A75FF" w14:paraId="23C53B97"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75AB6F" w14:textId="77777777" w:rsidR="001A75FF" w:rsidRDefault="001A75FF" w:rsidP="001A75FF">
            <w:pPr>
              <w:ind w:left="44"/>
              <w:textAlignment w:val="center"/>
              <w:rPr>
                <w:rFonts w:eastAsia="MS PGothic"/>
                <w:kern w:val="24"/>
                <w:sz w:val="20"/>
              </w:rPr>
            </w:pPr>
            <w:r>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493EC92B"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08B85C9A" w14:textId="77777777" w:rsidR="001A75FF" w:rsidRPr="00A9552F" w:rsidRDefault="001A75FF" w:rsidP="001A75FF">
            <w:pPr>
              <w:jc w:val="center"/>
              <w:rPr>
                <w:sz w:val="20"/>
                <w:highlight w:val="cyan"/>
              </w:rPr>
            </w:pPr>
            <w:r>
              <w:rPr>
                <w:sz w:val="20"/>
              </w:rPr>
              <w:t>2,07</w:t>
            </w:r>
          </w:p>
        </w:tc>
      </w:tr>
      <w:tr w:rsidR="001A75FF" w14:paraId="41FF712A"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08BD9CF" w14:textId="77777777" w:rsidR="001A75FF" w:rsidRDefault="001A75FF" w:rsidP="001A75FF">
            <w:pPr>
              <w:ind w:left="44"/>
              <w:textAlignment w:val="center"/>
              <w:rPr>
                <w:rFonts w:eastAsia="MS PGothic"/>
                <w:kern w:val="24"/>
                <w:sz w:val="20"/>
              </w:rPr>
            </w:pPr>
            <w:r>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702FBEC0" w14:textId="77777777" w:rsidR="001A75FF" w:rsidRDefault="001A75FF" w:rsidP="001A75FF">
            <w:pPr>
              <w:jc w:val="center"/>
              <w:rPr>
                <w:sz w:val="20"/>
              </w:rPr>
            </w:pPr>
            <w:r>
              <w:rPr>
                <w:sz w:val="20"/>
              </w:rPr>
              <w:t>2,56</w:t>
            </w:r>
          </w:p>
        </w:tc>
        <w:tc>
          <w:tcPr>
            <w:tcW w:w="2090" w:type="dxa"/>
            <w:tcBorders>
              <w:top w:val="single" w:sz="4" w:space="0" w:color="auto"/>
              <w:left w:val="single" w:sz="4" w:space="0" w:color="auto"/>
              <w:bottom w:val="single" w:sz="4" w:space="0" w:color="auto"/>
              <w:right w:val="single" w:sz="4" w:space="0" w:color="auto"/>
            </w:tcBorders>
            <w:vAlign w:val="bottom"/>
          </w:tcPr>
          <w:p w14:paraId="72B5C2CF" w14:textId="77777777" w:rsidR="001A75FF" w:rsidRPr="00A9552F" w:rsidRDefault="001A75FF" w:rsidP="001A75FF">
            <w:pPr>
              <w:jc w:val="center"/>
              <w:rPr>
                <w:sz w:val="20"/>
                <w:highlight w:val="cyan"/>
              </w:rPr>
            </w:pPr>
            <w:r>
              <w:rPr>
                <w:sz w:val="20"/>
              </w:rPr>
              <w:t>1,78</w:t>
            </w:r>
          </w:p>
        </w:tc>
      </w:tr>
      <w:tr w:rsidR="001A75FF" w14:paraId="2E7A3AE2"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FA53CBC" w14:textId="77777777" w:rsidR="001A75FF" w:rsidRDefault="001A75FF" w:rsidP="001A75FF">
            <w:pPr>
              <w:ind w:left="44"/>
              <w:textAlignment w:val="center"/>
              <w:rPr>
                <w:rFonts w:eastAsia="MS PGothic"/>
                <w:kern w:val="24"/>
                <w:sz w:val="20"/>
              </w:rPr>
            </w:pPr>
            <w:r>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0117E865"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bottom"/>
          </w:tcPr>
          <w:p w14:paraId="0D3B13FB" w14:textId="77777777" w:rsidR="001A75FF" w:rsidRPr="00A9552F" w:rsidRDefault="001A75FF" w:rsidP="001A75FF">
            <w:pPr>
              <w:jc w:val="center"/>
              <w:rPr>
                <w:sz w:val="20"/>
                <w:highlight w:val="cyan"/>
              </w:rPr>
            </w:pPr>
            <w:r>
              <w:rPr>
                <w:sz w:val="20"/>
              </w:rPr>
              <w:t>2,07</w:t>
            </w:r>
          </w:p>
        </w:tc>
      </w:tr>
      <w:tr w:rsidR="001A75FF" w14:paraId="376702B3"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231C602" w14:textId="77777777" w:rsidR="001A75FF" w:rsidRDefault="001A75FF" w:rsidP="001A75FF">
            <w:pPr>
              <w:ind w:left="44"/>
              <w:textAlignment w:val="center"/>
              <w:rPr>
                <w:rFonts w:eastAsia="MS PGothic"/>
                <w:kern w:val="24"/>
                <w:sz w:val="20"/>
              </w:rPr>
            </w:pPr>
            <w:r>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6A860B03"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bottom"/>
          </w:tcPr>
          <w:p w14:paraId="336150D6" w14:textId="77777777" w:rsidR="001A75FF" w:rsidRPr="00A9552F" w:rsidRDefault="001A75FF" w:rsidP="001A75FF">
            <w:pPr>
              <w:jc w:val="center"/>
              <w:rPr>
                <w:sz w:val="20"/>
                <w:highlight w:val="cyan"/>
              </w:rPr>
            </w:pPr>
            <w:r>
              <w:rPr>
                <w:sz w:val="20"/>
              </w:rPr>
              <w:t>2,07</w:t>
            </w:r>
          </w:p>
        </w:tc>
      </w:tr>
      <w:tr w:rsidR="001A75FF" w14:paraId="75709265"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5DF6885" w14:textId="77777777" w:rsidR="001A75FF" w:rsidRDefault="001A75FF" w:rsidP="001A75FF">
            <w:pPr>
              <w:ind w:left="44"/>
              <w:textAlignment w:val="center"/>
              <w:rPr>
                <w:rFonts w:eastAsia="MS PGothic"/>
                <w:kern w:val="24"/>
                <w:sz w:val="20"/>
              </w:rPr>
            </w:pPr>
            <w:r>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66B96179"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bottom"/>
          </w:tcPr>
          <w:p w14:paraId="70DD50C5" w14:textId="77777777" w:rsidR="001A75FF" w:rsidRPr="00A9552F" w:rsidRDefault="001A75FF" w:rsidP="001A75FF">
            <w:pPr>
              <w:jc w:val="center"/>
              <w:rPr>
                <w:sz w:val="20"/>
                <w:highlight w:val="cyan"/>
              </w:rPr>
            </w:pPr>
            <w:r>
              <w:rPr>
                <w:sz w:val="20"/>
              </w:rPr>
              <w:t>2,07</w:t>
            </w:r>
          </w:p>
        </w:tc>
      </w:tr>
      <w:tr w:rsidR="001A75FF" w14:paraId="2B3CE618"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AAD1E34" w14:textId="77777777" w:rsidR="001A75FF" w:rsidRDefault="001A75FF" w:rsidP="001A75FF">
            <w:pPr>
              <w:ind w:left="44"/>
              <w:textAlignment w:val="center"/>
              <w:rPr>
                <w:rFonts w:eastAsia="MS PGothic"/>
                <w:kern w:val="24"/>
                <w:sz w:val="20"/>
              </w:rPr>
            </w:pPr>
            <w:r>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5E6CB849" w14:textId="77777777" w:rsidR="001A75FF" w:rsidRDefault="001A75FF" w:rsidP="001A75FF">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bottom"/>
          </w:tcPr>
          <w:p w14:paraId="0BE6AB0E" w14:textId="77777777" w:rsidR="001A75FF" w:rsidRPr="00A9552F" w:rsidRDefault="001A75FF" w:rsidP="001A75FF">
            <w:pPr>
              <w:jc w:val="center"/>
              <w:rPr>
                <w:sz w:val="20"/>
                <w:highlight w:val="cyan"/>
              </w:rPr>
            </w:pPr>
            <w:r>
              <w:rPr>
                <w:sz w:val="20"/>
              </w:rPr>
              <w:t>0,56</w:t>
            </w:r>
          </w:p>
        </w:tc>
      </w:tr>
      <w:tr w:rsidR="00AE42E0" w14:paraId="45FA2553"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A53EE6D" w14:textId="77777777" w:rsidR="00AE42E0" w:rsidRDefault="00847E17">
            <w:pPr>
              <w:ind w:left="44"/>
              <w:textAlignment w:val="center"/>
              <w:rPr>
                <w:rFonts w:eastAsia="MS PGothic"/>
                <w:kern w:val="24"/>
                <w:sz w:val="20"/>
              </w:rPr>
            </w:pPr>
            <w:r>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60EE9EEB" w14:textId="77777777" w:rsidR="00AE42E0" w:rsidRDefault="00AE42E0">
            <w:pPr>
              <w:jc w:val="center"/>
              <w:rPr>
                <w:sz w:val="20"/>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tcPr>
          <w:p w14:paraId="3D53769C" w14:textId="77777777" w:rsidR="00AE42E0" w:rsidRDefault="00AE42E0">
            <w:pPr>
              <w:jc w:val="center"/>
              <w:rPr>
                <w:sz w:val="20"/>
              </w:rPr>
            </w:pPr>
          </w:p>
        </w:tc>
      </w:tr>
      <w:tr w:rsidR="001A75FF" w14:paraId="18406B28"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876B526" w14:textId="77777777" w:rsidR="001A75FF" w:rsidRDefault="001A75FF" w:rsidP="001A75FF">
            <w:pPr>
              <w:ind w:left="44"/>
              <w:textAlignment w:val="center"/>
              <w:rPr>
                <w:rFonts w:eastAsia="MS PGothic"/>
                <w:kern w:val="24"/>
                <w:sz w:val="20"/>
              </w:rPr>
            </w:pPr>
            <w:r>
              <w:rPr>
                <w:rFonts w:eastAsia="MS PGothic"/>
                <w:kern w:val="24"/>
                <w:sz w:val="20"/>
              </w:rPr>
              <w:t xml:space="preserve">Gamybos, pramonės paskirties objektai </w:t>
            </w:r>
          </w:p>
          <w:p w14:paraId="6D103E08" w14:textId="77777777" w:rsidR="001A75FF" w:rsidRDefault="001A75FF" w:rsidP="001A75FF">
            <w:pPr>
              <w:ind w:left="44"/>
              <w:textAlignment w:val="center"/>
              <w:rPr>
                <w:rFonts w:eastAsia="MS PGothic"/>
                <w:kern w:val="24"/>
                <w:sz w:val="20"/>
              </w:rPr>
            </w:pPr>
            <w:r>
              <w:rPr>
                <w:rFonts w:eastAsia="MS PGothic"/>
                <w:kern w:val="24"/>
                <w:sz w:val="20"/>
              </w:rPr>
              <w:t>(iki 500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328A0D5" w14:textId="77777777" w:rsidR="001A75FF" w:rsidRDefault="001A75FF" w:rsidP="001A75FF">
            <w:pPr>
              <w:jc w:val="center"/>
              <w:rPr>
                <w:sz w:val="20"/>
              </w:rPr>
            </w:pPr>
            <w:r>
              <w:rPr>
                <w:sz w:val="20"/>
              </w:rPr>
              <w:t>1,52</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68AEE2D1" w14:textId="77777777" w:rsidR="001A75FF" w:rsidRPr="00A9552F" w:rsidRDefault="001A75FF" w:rsidP="001A75FF">
            <w:pPr>
              <w:jc w:val="center"/>
              <w:rPr>
                <w:sz w:val="20"/>
                <w:highlight w:val="cyan"/>
              </w:rPr>
            </w:pPr>
            <w:r>
              <w:rPr>
                <w:sz w:val="20"/>
              </w:rPr>
              <w:t>1,06</w:t>
            </w:r>
          </w:p>
        </w:tc>
      </w:tr>
      <w:tr w:rsidR="001A75FF" w14:paraId="52A4E5C5"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A5BA157" w14:textId="77777777" w:rsidR="001A75FF" w:rsidRDefault="001A75FF" w:rsidP="001A75FF">
            <w:pPr>
              <w:ind w:left="44"/>
              <w:textAlignment w:val="center"/>
              <w:rPr>
                <w:rFonts w:eastAsia="MS PGothic"/>
                <w:kern w:val="24"/>
                <w:sz w:val="20"/>
              </w:rPr>
            </w:pPr>
            <w:r>
              <w:rPr>
                <w:rFonts w:eastAsia="MS PGothic"/>
                <w:kern w:val="24"/>
                <w:sz w:val="20"/>
              </w:rPr>
              <w:t xml:space="preserve">Gamybos, pramonės paskirties objektai </w:t>
            </w:r>
          </w:p>
          <w:p w14:paraId="28496F35" w14:textId="77777777" w:rsidR="001A75FF" w:rsidRDefault="001A75FF" w:rsidP="001A75FF">
            <w:pPr>
              <w:ind w:left="44"/>
              <w:textAlignment w:val="center"/>
              <w:rPr>
                <w:rFonts w:eastAsia="MS PGothic"/>
                <w:kern w:val="24"/>
                <w:sz w:val="20"/>
              </w:rPr>
            </w:pPr>
            <w:r>
              <w:rPr>
                <w:rFonts w:eastAsia="MS PGothic"/>
                <w:kern w:val="24"/>
                <w:sz w:val="20"/>
              </w:rPr>
              <w:t>(nuo 50</w:t>
            </w:r>
            <w:r w:rsidR="003D03D7">
              <w:rPr>
                <w:rFonts w:eastAsia="MS PGothic"/>
                <w:kern w:val="24"/>
                <w:sz w:val="20"/>
              </w:rPr>
              <w:t>1</w:t>
            </w:r>
            <w:r>
              <w:rPr>
                <w:rFonts w:eastAsia="MS PGothic"/>
                <w:kern w:val="24"/>
                <w:sz w:val="20"/>
              </w:rPr>
              <w:t xml:space="preserve"> iki 1000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43C0D9C" w14:textId="77777777" w:rsidR="001A75FF" w:rsidRDefault="001A75FF" w:rsidP="001A75FF">
            <w:pPr>
              <w:jc w:val="center"/>
              <w:rPr>
                <w:sz w:val="20"/>
              </w:rPr>
            </w:pPr>
            <w:r>
              <w:rPr>
                <w:sz w:val="20"/>
              </w:rPr>
              <w:t>1,16</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2EE2ECD8" w14:textId="77777777" w:rsidR="001A75FF" w:rsidRPr="00A9552F" w:rsidRDefault="001A75FF" w:rsidP="001A75FF">
            <w:pPr>
              <w:jc w:val="center"/>
              <w:rPr>
                <w:sz w:val="20"/>
                <w:highlight w:val="cyan"/>
              </w:rPr>
            </w:pPr>
            <w:r>
              <w:rPr>
                <w:sz w:val="20"/>
              </w:rPr>
              <w:t>0,81</w:t>
            </w:r>
          </w:p>
        </w:tc>
      </w:tr>
      <w:tr w:rsidR="001A75FF" w14:paraId="42AF724B"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B0FA576" w14:textId="77777777" w:rsidR="001A75FF" w:rsidRDefault="001A75FF" w:rsidP="001A75FF">
            <w:pPr>
              <w:ind w:left="44"/>
              <w:textAlignment w:val="center"/>
              <w:rPr>
                <w:rFonts w:eastAsia="MS PGothic"/>
                <w:kern w:val="24"/>
                <w:sz w:val="20"/>
              </w:rPr>
            </w:pPr>
            <w:r>
              <w:rPr>
                <w:rFonts w:eastAsia="MS PGothic"/>
                <w:kern w:val="24"/>
                <w:sz w:val="20"/>
              </w:rPr>
              <w:t xml:space="preserve">Gamybos, pramonės paskirties objektai </w:t>
            </w:r>
          </w:p>
          <w:p w14:paraId="424B731D" w14:textId="77777777" w:rsidR="001A75FF" w:rsidRDefault="001A75FF" w:rsidP="001A75FF">
            <w:pPr>
              <w:ind w:left="44"/>
              <w:textAlignment w:val="center"/>
              <w:rPr>
                <w:rFonts w:eastAsia="MS PGothic"/>
                <w:kern w:val="24"/>
                <w:sz w:val="20"/>
              </w:rPr>
            </w:pPr>
            <w:r>
              <w:rPr>
                <w:rFonts w:eastAsia="MS PGothic"/>
                <w:kern w:val="24"/>
                <w:sz w:val="20"/>
              </w:rPr>
              <w:t>(nuo 100</w:t>
            </w:r>
            <w:r w:rsidR="003D03D7">
              <w:rPr>
                <w:rFonts w:eastAsia="MS PGothic"/>
                <w:kern w:val="24"/>
                <w:sz w:val="20"/>
              </w:rPr>
              <w:t>1</w:t>
            </w:r>
            <w:r>
              <w:rPr>
                <w:rFonts w:eastAsia="MS PGothic"/>
                <w:kern w:val="24"/>
                <w:sz w:val="20"/>
              </w:rPr>
              <w:t xml:space="preserve"> iki 5000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38BF1CE" w14:textId="77777777" w:rsidR="001A75FF" w:rsidRDefault="001A75FF" w:rsidP="001A75FF">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0AC8569D" w14:textId="77777777" w:rsidR="001A75FF" w:rsidRPr="00A9552F" w:rsidRDefault="001A75FF" w:rsidP="001A75FF">
            <w:pPr>
              <w:jc w:val="center"/>
              <w:rPr>
                <w:sz w:val="20"/>
                <w:highlight w:val="cyan"/>
              </w:rPr>
            </w:pPr>
            <w:r>
              <w:rPr>
                <w:sz w:val="20"/>
              </w:rPr>
              <w:t>0,56</w:t>
            </w:r>
          </w:p>
        </w:tc>
      </w:tr>
      <w:tr w:rsidR="001A75FF" w14:paraId="2933E8EB"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FC075FE" w14:textId="77777777" w:rsidR="001A75FF" w:rsidRDefault="001A75FF" w:rsidP="001A75FF">
            <w:pPr>
              <w:ind w:left="44"/>
              <w:textAlignment w:val="center"/>
              <w:rPr>
                <w:rFonts w:eastAsia="MS PGothic"/>
                <w:kern w:val="24"/>
                <w:sz w:val="20"/>
              </w:rPr>
            </w:pPr>
            <w:r>
              <w:rPr>
                <w:rFonts w:eastAsia="MS PGothic"/>
                <w:kern w:val="24"/>
                <w:sz w:val="20"/>
              </w:rPr>
              <w:t xml:space="preserve">Gamybos, pramonės paskirties objektai </w:t>
            </w:r>
          </w:p>
          <w:p w14:paraId="757B8DCD" w14:textId="77777777" w:rsidR="001A75FF" w:rsidRDefault="001A75FF" w:rsidP="001A75FF">
            <w:pPr>
              <w:ind w:left="44"/>
              <w:textAlignment w:val="center"/>
              <w:rPr>
                <w:rFonts w:eastAsia="MS PGothic"/>
                <w:kern w:val="24"/>
                <w:sz w:val="20"/>
              </w:rPr>
            </w:pPr>
            <w:r>
              <w:rPr>
                <w:rFonts w:eastAsia="MS PGothic"/>
                <w:kern w:val="24"/>
                <w:sz w:val="20"/>
              </w:rPr>
              <w:t>(nuo 500</w:t>
            </w:r>
            <w:r w:rsidR="003D03D7">
              <w:rPr>
                <w:rFonts w:eastAsia="MS PGothic"/>
                <w:kern w:val="24"/>
                <w:sz w:val="20"/>
              </w:rPr>
              <w:t>1</w:t>
            </w:r>
            <w:r>
              <w:rPr>
                <w:rFonts w:eastAsia="MS PGothic"/>
                <w:kern w:val="24"/>
                <w:sz w:val="20"/>
              </w:rPr>
              <w:t xml:space="preserve"> iki 10000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1FFBED55" w14:textId="77777777" w:rsidR="001A75FF" w:rsidRDefault="001A75FF" w:rsidP="001A75FF">
            <w:pPr>
              <w:jc w:val="center"/>
              <w:rPr>
                <w:sz w:val="20"/>
              </w:rPr>
            </w:pPr>
            <w:r>
              <w:rPr>
                <w:sz w:val="20"/>
              </w:rPr>
              <w:t>0,56</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1ECC9319" w14:textId="77777777" w:rsidR="001A75FF" w:rsidRPr="00A9552F" w:rsidRDefault="001A75FF" w:rsidP="001A75FF">
            <w:pPr>
              <w:jc w:val="center"/>
              <w:rPr>
                <w:sz w:val="20"/>
                <w:highlight w:val="cyan"/>
              </w:rPr>
            </w:pPr>
            <w:r>
              <w:rPr>
                <w:sz w:val="20"/>
              </w:rPr>
              <w:t>0,39</w:t>
            </w:r>
          </w:p>
        </w:tc>
      </w:tr>
      <w:tr w:rsidR="001A75FF" w14:paraId="3E36F636"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77B5A1C" w14:textId="77777777" w:rsidR="001A75FF" w:rsidRDefault="001A75FF" w:rsidP="001A75FF">
            <w:pPr>
              <w:ind w:left="44"/>
              <w:textAlignment w:val="center"/>
              <w:rPr>
                <w:rFonts w:eastAsia="MS PGothic"/>
                <w:kern w:val="24"/>
                <w:sz w:val="20"/>
              </w:rPr>
            </w:pPr>
            <w:r>
              <w:rPr>
                <w:rFonts w:eastAsia="MS PGothic"/>
                <w:kern w:val="24"/>
                <w:sz w:val="20"/>
              </w:rPr>
              <w:t xml:space="preserve">Gamybos, pramonės paskirties objektai </w:t>
            </w:r>
          </w:p>
          <w:p w14:paraId="623CBCBC" w14:textId="77777777" w:rsidR="001A75FF" w:rsidRDefault="001A75FF" w:rsidP="001A75FF">
            <w:pPr>
              <w:ind w:left="44"/>
              <w:textAlignment w:val="center"/>
              <w:rPr>
                <w:rFonts w:eastAsia="MS PGothic"/>
                <w:kern w:val="24"/>
                <w:sz w:val="20"/>
              </w:rPr>
            </w:pPr>
            <w:r>
              <w:rPr>
                <w:rFonts w:eastAsia="MS PGothic"/>
                <w:kern w:val="24"/>
                <w:sz w:val="20"/>
              </w:rPr>
              <w:t>(virš 1000</w:t>
            </w:r>
            <w:r w:rsidR="003D03D7">
              <w:rPr>
                <w:rFonts w:eastAsia="MS PGothic"/>
                <w:kern w:val="24"/>
                <w:sz w:val="20"/>
              </w:rPr>
              <w:t>1</w:t>
            </w:r>
            <w:r>
              <w:rPr>
                <w:rFonts w:eastAsia="MS PGothic"/>
                <w:kern w:val="24"/>
                <w:sz w:val="20"/>
              </w:rPr>
              <w:t xml:space="preserve"> m</w:t>
            </w:r>
            <w:r>
              <w:rPr>
                <w:rFonts w:eastAsia="MS PGothic"/>
                <w:kern w:val="24"/>
                <w:sz w:val="20"/>
                <w:vertAlign w:val="superscript"/>
              </w:rPr>
              <w:t>2</w:t>
            </w:r>
            <w:r>
              <w:rPr>
                <w:rFonts w:eastAsia="MS PGothic"/>
                <w:kern w:val="24"/>
                <w:sz w:val="20"/>
              </w:rPr>
              <w:t xml:space="preserve"> ploto</w:t>
            </w:r>
            <w:r>
              <w:rPr>
                <w:sz w:val="20"/>
                <w:szCs w:val="22"/>
              </w:rPr>
              <w:t>)</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F216CF6" w14:textId="77777777" w:rsidR="001A75FF" w:rsidRDefault="001A75FF" w:rsidP="001A75FF">
            <w:pPr>
              <w:jc w:val="center"/>
              <w:rPr>
                <w:sz w:val="20"/>
              </w:rPr>
            </w:pPr>
            <w:r>
              <w:rPr>
                <w:sz w:val="20"/>
              </w:rPr>
              <w:t>0,32</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505DEC16" w14:textId="77777777" w:rsidR="001A75FF" w:rsidRDefault="001A75FF" w:rsidP="001A75FF">
            <w:pPr>
              <w:jc w:val="center"/>
              <w:rPr>
                <w:sz w:val="20"/>
              </w:rPr>
            </w:pPr>
            <w:r>
              <w:rPr>
                <w:sz w:val="20"/>
              </w:rPr>
              <w:t>0,22</w:t>
            </w:r>
          </w:p>
        </w:tc>
      </w:tr>
      <w:tr w:rsidR="00AE42E0" w14:paraId="280434F6"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D9056DF" w14:textId="77777777" w:rsidR="00AE42E0" w:rsidRDefault="00847E17">
            <w:pPr>
              <w:ind w:left="44"/>
              <w:textAlignment w:val="center"/>
              <w:rPr>
                <w:rFonts w:eastAsia="MS PGothic"/>
                <w:kern w:val="24"/>
                <w:sz w:val="20"/>
              </w:rPr>
            </w:pPr>
            <w:r>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0561A060" w14:textId="77777777" w:rsidR="00AE42E0" w:rsidRDefault="00AE42E0">
            <w:pPr>
              <w:jc w:val="center"/>
              <w:rPr>
                <w:sz w:val="20"/>
              </w:rPr>
            </w:pPr>
          </w:p>
        </w:tc>
        <w:tc>
          <w:tcPr>
            <w:tcW w:w="2090" w:type="dxa"/>
            <w:tcBorders>
              <w:top w:val="single" w:sz="4" w:space="0" w:color="auto"/>
              <w:left w:val="single" w:sz="4" w:space="0" w:color="auto"/>
              <w:bottom w:val="single" w:sz="4" w:space="0" w:color="auto"/>
              <w:right w:val="single" w:sz="4" w:space="0" w:color="auto"/>
            </w:tcBorders>
            <w:vAlign w:val="bottom"/>
          </w:tcPr>
          <w:p w14:paraId="0D5243EB" w14:textId="77777777" w:rsidR="00AE42E0" w:rsidRDefault="00AE42E0">
            <w:pPr>
              <w:jc w:val="center"/>
              <w:rPr>
                <w:sz w:val="20"/>
              </w:rPr>
            </w:pPr>
          </w:p>
        </w:tc>
      </w:tr>
      <w:tr w:rsidR="001A75FF" w14:paraId="3F7152FE"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47089BF" w14:textId="77777777" w:rsidR="001A75FF" w:rsidRDefault="001A75FF" w:rsidP="001A75FF">
            <w:pPr>
              <w:ind w:left="44"/>
              <w:textAlignment w:val="center"/>
              <w:rPr>
                <w:rFonts w:eastAsia="MS PGothic"/>
                <w:kern w:val="24"/>
                <w:sz w:val="20"/>
              </w:rPr>
            </w:pPr>
            <w:r>
              <w:rPr>
                <w:rFonts w:eastAsia="MS PGothic"/>
                <w:kern w:val="24"/>
                <w:sz w:val="20"/>
              </w:rPr>
              <w:t xml:space="preserve">Sandėliavimo paskirties objektai </w:t>
            </w:r>
          </w:p>
          <w:p w14:paraId="2C61500F" w14:textId="77777777" w:rsidR="001A75FF" w:rsidRDefault="001A75FF" w:rsidP="001A75FF">
            <w:pPr>
              <w:ind w:left="44"/>
              <w:textAlignment w:val="center"/>
              <w:rPr>
                <w:rFonts w:eastAsia="MS PGothic"/>
                <w:kern w:val="24"/>
                <w:sz w:val="20"/>
              </w:rPr>
            </w:pPr>
            <w:r>
              <w:rPr>
                <w:rFonts w:eastAsia="MS PGothic"/>
                <w:kern w:val="24"/>
                <w:sz w:val="20"/>
              </w:rPr>
              <w:t>(iki 500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C4929F7" w14:textId="77777777" w:rsidR="001A75FF" w:rsidRDefault="001A75FF" w:rsidP="001A75FF">
            <w:pPr>
              <w:jc w:val="center"/>
              <w:rPr>
                <w:sz w:val="20"/>
              </w:rPr>
            </w:pPr>
            <w:r>
              <w:rPr>
                <w:sz w:val="20"/>
              </w:rPr>
              <w:t>1,52</w:t>
            </w:r>
          </w:p>
        </w:tc>
        <w:tc>
          <w:tcPr>
            <w:tcW w:w="2090" w:type="dxa"/>
            <w:tcBorders>
              <w:top w:val="single" w:sz="4" w:space="0" w:color="auto"/>
              <w:left w:val="single" w:sz="4" w:space="0" w:color="auto"/>
              <w:bottom w:val="single" w:sz="4" w:space="0" w:color="auto"/>
              <w:right w:val="single" w:sz="4" w:space="0" w:color="auto"/>
            </w:tcBorders>
            <w:vAlign w:val="center"/>
          </w:tcPr>
          <w:p w14:paraId="0DDBAC65" w14:textId="77777777" w:rsidR="001A75FF" w:rsidRPr="00A9552F" w:rsidRDefault="001A75FF" w:rsidP="001A75FF">
            <w:pPr>
              <w:jc w:val="center"/>
              <w:rPr>
                <w:sz w:val="20"/>
                <w:highlight w:val="cyan"/>
              </w:rPr>
            </w:pPr>
            <w:r>
              <w:rPr>
                <w:sz w:val="20"/>
              </w:rPr>
              <w:t>1,06</w:t>
            </w:r>
          </w:p>
        </w:tc>
      </w:tr>
      <w:tr w:rsidR="001A75FF" w14:paraId="323B7AEF"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989ABDE" w14:textId="77777777" w:rsidR="001A75FF" w:rsidRDefault="001A75FF" w:rsidP="001A75FF">
            <w:pPr>
              <w:ind w:left="44"/>
              <w:textAlignment w:val="center"/>
              <w:rPr>
                <w:rFonts w:eastAsia="MS PGothic"/>
                <w:kern w:val="24"/>
                <w:sz w:val="20"/>
              </w:rPr>
            </w:pPr>
            <w:r>
              <w:rPr>
                <w:rFonts w:eastAsia="MS PGothic"/>
                <w:kern w:val="24"/>
                <w:sz w:val="20"/>
              </w:rPr>
              <w:t xml:space="preserve">Sandėliavimo paskirties objektai </w:t>
            </w:r>
          </w:p>
          <w:p w14:paraId="31935C6F" w14:textId="77777777" w:rsidR="001A75FF" w:rsidRDefault="001A75FF" w:rsidP="001A75FF">
            <w:pPr>
              <w:ind w:left="44"/>
              <w:textAlignment w:val="center"/>
              <w:rPr>
                <w:rFonts w:eastAsia="MS PGothic"/>
                <w:kern w:val="24"/>
                <w:sz w:val="20"/>
              </w:rPr>
            </w:pPr>
            <w:r>
              <w:rPr>
                <w:rFonts w:eastAsia="MS PGothic"/>
                <w:kern w:val="24"/>
                <w:sz w:val="20"/>
              </w:rPr>
              <w:t>(nuo 50</w:t>
            </w:r>
            <w:r w:rsidR="003D03D7">
              <w:rPr>
                <w:rFonts w:eastAsia="MS PGothic"/>
                <w:kern w:val="24"/>
                <w:sz w:val="20"/>
              </w:rPr>
              <w:t>1</w:t>
            </w:r>
            <w:r>
              <w:rPr>
                <w:rFonts w:eastAsia="MS PGothic"/>
                <w:kern w:val="24"/>
                <w:sz w:val="20"/>
              </w:rPr>
              <w:t xml:space="preserve"> iki 1000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D4DE0AB" w14:textId="77777777" w:rsidR="001A75FF" w:rsidRDefault="001A75FF" w:rsidP="001A75FF">
            <w:pPr>
              <w:jc w:val="center"/>
              <w:rPr>
                <w:sz w:val="20"/>
              </w:rPr>
            </w:pPr>
            <w:r>
              <w:rPr>
                <w:sz w:val="20"/>
              </w:rPr>
              <w:t>1,16</w:t>
            </w:r>
          </w:p>
        </w:tc>
        <w:tc>
          <w:tcPr>
            <w:tcW w:w="2090" w:type="dxa"/>
            <w:tcBorders>
              <w:top w:val="single" w:sz="4" w:space="0" w:color="auto"/>
              <w:left w:val="single" w:sz="4" w:space="0" w:color="auto"/>
              <w:bottom w:val="single" w:sz="4" w:space="0" w:color="auto"/>
              <w:right w:val="single" w:sz="4" w:space="0" w:color="auto"/>
            </w:tcBorders>
            <w:vAlign w:val="center"/>
          </w:tcPr>
          <w:p w14:paraId="2FB0F1DD" w14:textId="77777777" w:rsidR="001A75FF" w:rsidRPr="00A9552F" w:rsidRDefault="001A75FF" w:rsidP="001A75FF">
            <w:pPr>
              <w:jc w:val="center"/>
              <w:rPr>
                <w:sz w:val="20"/>
                <w:highlight w:val="cyan"/>
              </w:rPr>
            </w:pPr>
            <w:r>
              <w:rPr>
                <w:sz w:val="20"/>
              </w:rPr>
              <w:t>0,81</w:t>
            </w:r>
          </w:p>
        </w:tc>
      </w:tr>
      <w:tr w:rsidR="001A75FF" w14:paraId="39A6285B"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EE7FFE3" w14:textId="77777777" w:rsidR="001A75FF" w:rsidRDefault="001A75FF" w:rsidP="001A75FF">
            <w:pPr>
              <w:ind w:left="44"/>
              <w:textAlignment w:val="center"/>
              <w:rPr>
                <w:rFonts w:eastAsia="MS PGothic"/>
                <w:kern w:val="24"/>
                <w:sz w:val="20"/>
              </w:rPr>
            </w:pPr>
            <w:r>
              <w:rPr>
                <w:rFonts w:eastAsia="MS PGothic"/>
                <w:kern w:val="24"/>
                <w:sz w:val="20"/>
              </w:rPr>
              <w:t xml:space="preserve">Sandėliavimo paskirties objektai </w:t>
            </w:r>
          </w:p>
          <w:p w14:paraId="155071DF" w14:textId="77777777" w:rsidR="001A75FF" w:rsidRDefault="001A75FF" w:rsidP="001A75FF">
            <w:pPr>
              <w:ind w:left="44"/>
              <w:textAlignment w:val="center"/>
              <w:rPr>
                <w:rFonts w:eastAsia="MS PGothic"/>
                <w:kern w:val="24"/>
                <w:sz w:val="20"/>
              </w:rPr>
            </w:pPr>
            <w:r>
              <w:rPr>
                <w:rFonts w:eastAsia="MS PGothic"/>
                <w:kern w:val="24"/>
                <w:sz w:val="20"/>
              </w:rPr>
              <w:t>(nuo 100</w:t>
            </w:r>
            <w:r w:rsidR="003D03D7">
              <w:rPr>
                <w:rFonts w:eastAsia="MS PGothic"/>
                <w:kern w:val="24"/>
                <w:sz w:val="20"/>
              </w:rPr>
              <w:t>1</w:t>
            </w:r>
            <w:r>
              <w:rPr>
                <w:rFonts w:eastAsia="MS PGothic"/>
                <w:kern w:val="24"/>
                <w:sz w:val="20"/>
              </w:rPr>
              <w:t xml:space="preserve"> iki 5000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A2D39A6" w14:textId="77777777" w:rsidR="001A75FF" w:rsidRDefault="001A75FF" w:rsidP="001A75FF">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40973A4" w14:textId="77777777" w:rsidR="001A75FF" w:rsidRPr="00A9552F" w:rsidRDefault="001A75FF" w:rsidP="001A75FF">
            <w:pPr>
              <w:jc w:val="center"/>
              <w:rPr>
                <w:sz w:val="20"/>
                <w:highlight w:val="cyan"/>
              </w:rPr>
            </w:pPr>
            <w:r>
              <w:rPr>
                <w:sz w:val="20"/>
              </w:rPr>
              <w:t>0,56</w:t>
            </w:r>
          </w:p>
        </w:tc>
      </w:tr>
      <w:tr w:rsidR="001A75FF" w14:paraId="0E22FC48"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666F35E" w14:textId="77777777" w:rsidR="001A75FF" w:rsidRDefault="001A75FF" w:rsidP="001A75FF">
            <w:pPr>
              <w:ind w:left="44"/>
              <w:textAlignment w:val="center"/>
              <w:rPr>
                <w:rFonts w:eastAsia="MS PGothic"/>
                <w:kern w:val="24"/>
                <w:sz w:val="20"/>
              </w:rPr>
            </w:pPr>
            <w:r>
              <w:rPr>
                <w:rFonts w:eastAsia="MS PGothic"/>
                <w:kern w:val="24"/>
                <w:sz w:val="20"/>
              </w:rPr>
              <w:t xml:space="preserve">Sandėliavimo paskirties objektai </w:t>
            </w:r>
          </w:p>
          <w:p w14:paraId="26931B7E" w14:textId="77777777" w:rsidR="001A75FF" w:rsidRDefault="001A75FF" w:rsidP="001A75FF">
            <w:pPr>
              <w:ind w:left="44"/>
              <w:textAlignment w:val="center"/>
              <w:rPr>
                <w:rFonts w:eastAsia="MS PGothic"/>
                <w:kern w:val="24"/>
                <w:sz w:val="20"/>
              </w:rPr>
            </w:pPr>
            <w:r>
              <w:rPr>
                <w:rFonts w:eastAsia="MS PGothic"/>
                <w:kern w:val="24"/>
                <w:sz w:val="20"/>
              </w:rPr>
              <w:t>(nuo 500</w:t>
            </w:r>
            <w:r w:rsidR="003D03D7">
              <w:rPr>
                <w:rFonts w:eastAsia="MS PGothic"/>
                <w:kern w:val="24"/>
                <w:sz w:val="20"/>
              </w:rPr>
              <w:t>1</w:t>
            </w:r>
            <w:r>
              <w:rPr>
                <w:rFonts w:eastAsia="MS PGothic"/>
                <w:kern w:val="24"/>
                <w:sz w:val="20"/>
              </w:rPr>
              <w:t xml:space="preserve"> iki 10000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492690B" w14:textId="77777777" w:rsidR="001A75FF" w:rsidRDefault="001A75FF" w:rsidP="001A75FF">
            <w:pPr>
              <w:jc w:val="center"/>
              <w:rPr>
                <w:sz w:val="20"/>
              </w:rPr>
            </w:pPr>
            <w:r>
              <w:rPr>
                <w:sz w:val="20"/>
              </w:rPr>
              <w:t>0,56</w:t>
            </w:r>
          </w:p>
        </w:tc>
        <w:tc>
          <w:tcPr>
            <w:tcW w:w="2090" w:type="dxa"/>
            <w:tcBorders>
              <w:top w:val="single" w:sz="4" w:space="0" w:color="auto"/>
              <w:left w:val="single" w:sz="4" w:space="0" w:color="auto"/>
              <w:bottom w:val="single" w:sz="4" w:space="0" w:color="auto"/>
              <w:right w:val="single" w:sz="4" w:space="0" w:color="auto"/>
            </w:tcBorders>
            <w:vAlign w:val="center"/>
          </w:tcPr>
          <w:p w14:paraId="2FD4B4A5" w14:textId="77777777" w:rsidR="001A75FF" w:rsidRPr="00A9552F" w:rsidRDefault="001A75FF" w:rsidP="001A75FF">
            <w:pPr>
              <w:jc w:val="center"/>
              <w:rPr>
                <w:sz w:val="20"/>
                <w:highlight w:val="cyan"/>
              </w:rPr>
            </w:pPr>
            <w:r>
              <w:rPr>
                <w:sz w:val="20"/>
              </w:rPr>
              <w:t>0,39</w:t>
            </w:r>
          </w:p>
        </w:tc>
      </w:tr>
      <w:tr w:rsidR="001A75FF" w14:paraId="39E05170"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F34FD91" w14:textId="77777777" w:rsidR="001A75FF" w:rsidRDefault="001A75FF" w:rsidP="001A75FF">
            <w:pPr>
              <w:ind w:left="44"/>
              <w:textAlignment w:val="center"/>
              <w:rPr>
                <w:rFonts w:eastAsia="MS PGothic"/>
                <w:kern w:val="24"/>
                <w:sz w:val="20"/>
              </w:rPr>
            </w:pPr>
            <w:r>
              <w:rPr>
                <w:rFonts w:eastAsia="MS PGothic"/>
                <w:kern w:val="24"/>
                <w:sz w:val="20"/>
              </w:rPr>
              <w:t xml:space="preserve">Sandėliavimo paskirties objektai </w:t>
            </w:r>
          </w:p>
          <w:p w14:paraId="5EF09258" w14:textId="77777777" w:rsidR="001A75FF" w:rsidRDefault="001A75FF" w:rsidP="001A75FF">
            <w:pPr>
              <w:ind w:left="44"/>
              <w:textAlignment w:val="center"/>
              <w:rPr>
                <w:rFonts w:eastAsia="MS PGothic"/>
                <w:kern w:val="24"/>
                <w:sz w:val="20"/>
              </w:rPr>
            </w:pPr>
            <w:r>
              <w:rPr>
                <w:rFonts w:eastAsia="MS PGothic"/>
                <w:kern w:val="24"/>
                <w:sz w:val="20"/>
              </w:rPr>
              <w:t>(virš 1000</w:t>
            </w:r>
            <w:r w:rsidR="003D03D7">
              <w:rPr>
                <w:rFonts w:eastAsia="MS PGothic"/>
                <w:kern w:val="24"/>
                <w:sz w:val="20"/>
              </w:rPr>
              <w:t>1</w:t>
            </w:r>
            <w:r>
              <w:rPr>
                <w:rFonts w:eastAsia="MS PGothic"/>
                <w:kern w:val="24"/>
                <w:sz w:val="20"/>
              </w:rPr>
              <w:t xml:space="preserve"> m</w:t>
            </w:r>
            <w:r>
              <w:rPr>
                <w:rFonts w:eastAsia="MS PGothic"/>
                <w:kern w:val="24"/>
                <w:sz w:val="20"/>
                <w:vertAlign w:val="superscript"/>
              </w:rPr>
              <w:t>2</w:t>
            </w:r>
            <w:r>
              <w:rPr>
                <w:rFonts w:eastAsia="MS PGothic"/>
                <w:kern w:val="24"/>
                <w:sz w:val="20"/>
              </w:rPr>
              <w:t xml:space="preserve"> ploto)</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E2B1EBF" w14:textId="77777777" w:rsidR="001A75FF" w:rsidRDefault="001A75FF" w:rsidP="001A75FF">
            <w:pPr>
              <w:jc w:val="center"/>
              <w:rPr>
                <w:sz w:val="20"/>
              </w:rPr>
            </w:pPr>
            <w:r>
              <w:rPr>
                <w:sz w:val="20"/>
              </w:rPr>
              <w:t>0,32</w:t>
            </w:r>
          </w:p>
        </w:tc>
        <w:tc>
          <w:tcPr>
            <w:tcW w:w="2090" w:type="dxa"/>
            <w:tcBorders>
              <w:top w:val="single" w:sz="4" w:space="0" w:color="auto"/>
              <w:left w:val="single" w:sz="4" w:space="0" w:color="auto"/>
              <w:bottom w:val="single" w:sz="4" w:space="0" w:color="auto"/>
              <w:right w:val="single" w:sz="4" w:space="0" w:color="auto"/>
            </w:tcBorders>
            <w:vAlign w:val="center"/>
          </w:tcPr>
          <w:p w14:paraId="67476AFD" w14:textId="77777777" w:rsidR="001A75FF" w:rsidRDefault="001A75FF" w:rsidP="001A75FF">
            <w:pPr>
              <w:jc w:val="center"/>
              <w:rPr>
                <w:sz w:val="20"/>
              </w:rPr>
            </w:pPr>
            <w:r>
              <w:rPr>
                <w:sz w:val="20"/>
              </w:rPr>
              <w:t>0,22</w:t>
            </w:r>
          </w:p>
        </w:tc>
      </w:tr>
      <w:tr w:rsidR="001A75FF" w14:paraId="3E839DE2"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DA1143F" w14:textId="77777777" w:rsidR="001A75FF" w:rsidRDefault="001A75FF" w:rsidP="001A75FF">
            <w:pPr>
              <w:ind w:left="44"/>
              <w:textAlignment w:val="center"/>
              <w:rPr>
                <w:rFonts w:eastAsia="MS PGothic"/>
                <w:kern w:val="24"/>
                <w:sz w:val="20"/>
              </w:rPr>
            </w:pPr>
            <w:r>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57929791" w14:textId="77777777" w:rsidR="001A75FF" w:rsidRDefault="001A75FF" w:rsidP="001A75FF">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DCD780F" w14:textId="77777777" w:rsidR="001A75FF" w:rsidRPr="00A9552F" w:rsidRDefault="001A75FF" w:rsidP="001A75FF">
            <w:pPr>
              <w:jc w:val="center"/>
              <w:rPr>
                <w:sz w:val="20"/>
                <w:highlight w:val="cyan"/>
              </w:rPr>
            </w:pPr>
            <w:r>
              <w:rPr>
                <w:sz w:val="20"/>
              </w:rPr>
              <w:t>1,10</w:t>
            </w:r>
          </w:p>
        </w:tc>
      </w:tr>
      <w:tr w:rsidR="001A75FF" w14:paraId="2FB2ED8B"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A4CB70C" w14:textId="77777777" w:rsidR="001A75FF" w:rsidRDefault="001A75FF" w:rsidP="001A75FF">
            <w:pPr>
              <w:ind w:left="44"/>
              <w:textAlignment w:val="center"/>
              <w:rPr>
                <w:rFonts w:eastAsia="MS PGothic"/>
                <w:kern w:val="24"/>
                <w:sz w:val="20"/>
              </w:rPr>
            </w:pPr>
            <w:r>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4C17404B" w14:textId="77777777" w:rsidR="001A75FF" w:rsidRDefault="001A75FF" w:rsidP="001A75FF">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30A5D88" w14:textId="77777777" w:rsidR="001A75FF" w:rsidRPr="00A9552F" w:rsidRDefault="001A75FF" w:rsidP="001A75FF">
            <w:pPr>
              <w:jc w:val="center"/>
              <w:rPr>
                <w:sz w:val="20"/>
                <w:highlight w:val="cyan"/>
              </w:rPr>
            </w:pPr>
            <w:r>
              <w:rPr>
                <w:sz w:val="20"/>
              </w:rPr>
              <w:t>1,10</w:t>
            </w:r>
          </w:p>
        </w:tc>
      </w:tr>
      <w:tr w:rsidR="001A75FF" w14:paraId="4F36F611"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E4FBDBE" w14:textId="77777777" w:rsidR="001A75FF" w:rsidRDefault="001A75FF" w:rsidP="001A75FF">
            <w:pPr>
              <w:ind w:left="44"/>
              <w:textAlignment w:val="center"/>
              <w:rPr>
                <w:rFonts w:eastAsia="MS PGothic"/>
                <w:kern w:val="24"/>
                <w:sz w:val="20"/>
              </w:rPr>
            </w:pPr>
            <w:r>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542F1078" w14:textId="77777777" w:rsidR="001A75FF" w:rsidRDefault="001A75FF" w:rsidP="001A75FF">
            <w:pPr>
              <w:jc w:val="center"/>
              <w:rPr>
                <w:sz w:val="20"/>
              </w:rPr>
            </w:pPr>
            <w:r>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2C979B8B" w14:textId="77777777" w:rsidR="001A75FF" w:rsidRPr="00A9552F" w:rsidRDefault="001A75FF" w:rsidP="001A75FF">
            <w:pPr>
              <w:jc w:val="center"/>
              <w:rPr>
                <w:sz w:val="20"/>
                <w:highlight w:val="cyan"/>
              </w:rPr>
            </w:pPr>
            <w:r>
              <w:rPr>
                <w:sz w:val="20"/>
              </w:rPr>
              <w:t>2,55</w:t>
            </w:r>
          </w:p>
        </w:tc>
      </w:tr>
      <w:tr w:rsidR="001A75FF" w14:paraId="4EF5211E"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A8ACA76" w14:textId="77777777" w:rsidR="001A75FF" w:rsidRDefault="001A75FF" w:rsidP="001A75FF">
            <w:pPr>
              <w:ind w:left="44"/>
              <w:textAlignment w:val="center"/>
              <w:rPr>
                <w:rFonts w:eastAsia="MS PGothic"/>
                <w:kern w:val="24"/>
                <w:sz w:val="20"/>
              </w:rPr>
            </w:pPr>
            <w:r>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0985D402" w14:textId="77777777" w:rsidR="001A75FF" w:rsidRDefault="001A75FF" w:rsidP="001A75FF">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E22FA9C" w14:textId="77777777" w:rsidR="001A75FF" w:rsidRPr="00A9552F" w:rsidRDefault="001A75FF" w:rsidP="001A75FF">
            <w:pPr>
              <w:jc w:val="center"/>
              <w:rPr>
                <w:sz w:val="20"/>
                <w:highlight w:val="cyan"/>
              </w:rPr>
            </w:pPr>
            <w:r>
              <w:rPr>
                <w:sz w:val="20"/>
              </w:rPr>
              <w:t>2,07</w:t>
            </w:r>
          </w:p>
        </w:tc>
      </w:tr>
      <w:tr w:rsidR="001A75FF" w14:paraId="6DAC3586"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044BD9" w14:textId="77777777" w:rsidR="001A75FF" w:rsidRDefault="001A75FF" w:rsidP="001A75FF">
            <w:pPr>
              <w:ind w:left="44"/>
              <w:textAlignment w:val="center"/>
              <w:rPr>
                <w:rFonts w:eastAsia="MS PGothic"/>
                <w:kern w:val="24"/>
                <w:sz w:val="20"/>
              </w:rPr>
            </w:pPr>
            <w:r>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18DE9668" w14:textId="77777777" w:rsidR="001A75FF" w:rsidRDefault="001A75FF" w:rsidP="001A75FF">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E3CCDB4" w14:textId="77777777" w:rsidR="001A75FF" w:rsidRPr="00A9552F" w:rsidRDefault="001A75FF" w:rsidP="001A75FF">
            <w:pPr>
              <w:jc w:val="center"/>
              <w:rPr>
                <w:sz w:val="20"/>
                <w:highlight w:val="cyan"/>
              </w:rPr>
            </w:pPr>
            <w:r>
              <w:rPr>
                <w:sz w:val="20"/>
              </w:rPr>
              <w:t>1,10</w:t>
            </w:r>
          </w:p>
        </w:tc>
      </w:tr>
      <w:tr w:rsidR="001A75FF" w14:paraId="3F71DFF4"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28E4C4C" w14:textId="77777777" w:rsidR="001A75FF" w:rsidRDefault="001A75FF" w:rsidP="001A75FF">
            <w:pPr>
              <w:ind w:left="44"/>
              <w:textAlignment w:val="center"/>
              <w:rPr>
                <w:rFonts w:eastAsia="MS PGothic"/>
                <w:kern w:val="24"/>
                <w:sz w:val="20"/>
              </w:rPr>
            </w:pPr>
            <w:r>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2811A167" w14:textId="77777777" w:rsidR="001A75FF" w:rsidRDefault="001A75FF" w:rsidP="001A75FF">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769C330" w14:textId="77777777" w:rsidR="001A75FF" w:rsidRPr="00A9552F" w:rsidRDefault="001A75FF" w:rsidP="001A75FF">
            <w:pPr>
              <w:jc w:val="center"/>
              <w:rPr>
                <w:sz w:val="20"/>
                <w:highlight w:val="cyan"/>
              </w:rPr>
            </w:pPr>
            <w:r>
              <w:rPr>
                <w:sz w:val="20"/>
              </w:rPr>
              <w:t>0,44</w:t>
            </w:r>
          </w:p>
        </w:tc>
      </w:tr>
      <w:tr w:rsidR="00A9552F" w14:paraId="053E873A" w14:textId="77777777" w:rsidTr="000214A8">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EA9737A" w14:textId="77777777" w:rsidR="00A9552F" w:rsidRDefault="00A9552F" w:rsidP="00A9552F">
            <w:pPr>
              <w:ind w:left="44"/>
              <w:textAlignment w:val="center"/>
              <w:rPr>
                <w:rFonts w:eastAsia="MS PGothic"/>
                <w:kern w:val="24"/>
                <w:sz w:val="20"/>
              </w:rPr>
            </w:pPr>
            <w:r>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15BFCF03" w14:textId="77777777" w:rsidR="00A9552F" w:rsidRDefault="00A9552F" w:rsidP="00A9552F">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bottom"/>
          </w:tcPr>
          <w:p w14:paraId="7A7568B3" w14:textId="77777777" w:rsidR="00A9552F" w:rsidRPr="00A9552F" w:rsidRDefault="00A9552F" w:rsidP="00A9552F">
            <w:pPr>
              <w:jc w:val="center"/>
              <w:rPr>
                <w:sz w:val="20"/>
                <w:highlight w:val="cyan"/>
              </w:rPr>
            </w:pPr>
            <w:r w:rsidRPr="001A75FF">
              <w:rPr>
                <w:sz w:val="20"/>
              </w:rPr>
              <w:t>0,5</w:t>
            </w:r>
            <w:r w:rsidR="001A75FF" w:rsidRPr="001A75FF">
              <w:rPr>
                <w:sz w:val="20"/>
              </w:rPr>
              <w:t>6</w:t>
            </w:r>
          </w:p>
        </w:tc>
      </w:tr>
      <w:tr w:rsidR="001A75FF" w14:paraId="3C052758"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AD67AA3" w14:textId="77777777" w:rsidR="001A75FF" w:rsidRDefault="001A75FF" w:rsidP="001A75FF">
            <w:pPr>
              <w:ind w:left="44"/>
              <w:textAlignment w:val="center"/>
              <w:rPr>
                <w:rFonts w:eastAsia="MS PGothic"/>
                <w:kern w:val="24"/>
                <w:sz w:val="20"/>
              </w:rPr>
            </w:pPr>
            <w:r>
              <w:rPr>
                <w:rFonts w:eastAsia="MS PGothic"/>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212B8C65" w14:textId="77777777" w:rsidR="001A75FF" w:rsidRDefault="001A75FF" w:rsidP="001A75FF">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EB5B59E" w14:textId="77777777" w:rsidR="001A75FF" w:rsidRPr="00A9552F" w:rsidRDefault="001A75FF" w:rsidP="001A75FF">
            <w:pPr>
              <w:jc w:val="center"/>
              <w:rPr>
                <w:sz w:val="20"/>
                <w:highlight w:val="cyan"/>
              </w:rPr>
            </w:pPr>
            <w:r>
              <w:rPr>
                <w:sz w:val="20"/>
              </w:rPr>
              <w:t>0,49</w:t>
            </w:r>
          </w:p>
        </w:tc>
      </w:tr>
      <w:tr w:rsidR="001A75FF" w14:paraId="41038082" w14:textId="77777777" w:rsidTr="001A75F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CC3369C" w14:textId="77777777" w:rsidR="001A75FF" w:rsidRDefault="001A75FF" w:rsidP="001A75FF">
            <w:pPr>
              <w:ind w:left="44"/>
              <w:textAlignment w:val="center"/>
              <w:rPr>
                <w:rFonts w:eastAsia="MS PGothic"/>
                <w:kern w:val="24"/>
                <w:sz w:val="20"/>
              </w:rPr>
            </w:pPr>
            <w:r>
              <w:rPr>
                <w:rFonts w:eastAsia="MS PGothic"/>
                <w:kern w:val="24"/>
                <w:sz w:val="20"/>
              </w:rPr>
              <w:t>Kiti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5812B7C4" w14:textId="77777777" w:rsidR="001A75FF" w:rsidRDefault="001A75FF" w:rsidP="001A75FF">
            <w:pPr>
              <w:jc w:val="center"/>
              <w:rPr>
                <w:sz w:val="20"/>
              </w:rPr>
            </w:pPr>
            <w:r>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6120C3C6" w14:textId="77777777" w:rsidR="001A75FF" w:rsidRPr="00A9552F" w:rsidRDefault="001A75FF" w:rsidP="001A75FF">
            <w:pPr>
              <w:jc w:val="center"/>
              <w:rPr>
                <w:sz w:val="20"/>
                <w:highlight w:val="cyan"/>
                <w:lang w:val="en-US"/>
              </w:rPr>
            </w:pPr>
            <w:r>
              <w:rPr>
                <w:sz w:val="20"/>
              </w:rPr>
              <w:t>0,91</w:t>
            </w:r>
          </w:p>
        </w:tc>
      </w:tr>
      <w:tr w:rsidR="00AE42E0" w14:paraId="5B37998A" w14:textId="77777777">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E65E58D" w14:textId="77777777" w:rsidR="00AE42E0" w:rsidRDefault="00847E17">
            <w:pPr>
              <w:ind w:left="44"/>
              <w:textAlignment w:val="center"/>
              <w:rPr>
                <w:rFonts w:eastAsia="MS PGothic"/>
                <w:b/>
                <w:kern w:val="24"/>
                <w:sz w:val="20"/>
                <w:highlight w:val="cyan"/>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6242265" w14:textId="77777777" w:rsidR="00AE42E0" w:rsidRDefault="00847E17">
            <w:pPr>
              <w:jc w:val="center"/>
              <w:rPr>
                <w:b/>
                <w:sz w:val="20"/>
              </w:rPr>
            </w:pPr>
            <w:r>
              <w:rPr>
                <w:b/>
                <w:bCs/>
                <w:sz w:val="20"/>
              </w:rPr>
              <w:t>1,</w:t>
            </w:r>
            <w:r w:rsidR="001A75FF">
              <w:rPr>
                <w:b/>
                <w:bCs/>
                <w:sz w:val="20"/>
              </w:rPr>
              <w:t>44</w:t>
            </w:r>
          </w:p>
        </w:tc>
        <w:tc>
          <w:tcPr>
            <w:tcW w:w="2090" w:type="dxa"/>
            <w:tcBorders>
              <w:top w:val="single" w:sz="4" w:space="0" w:color="auto"/>
              <w:left w:val="single" w:sz="4" w:space="0" w:color="auto"/>
              <w:bottom w:val="single" w:sz="4" w:space="0" w:color="auto"/>
              <w:right w:val="single" w:sz="4" w:space="0" w:color="auto"/>
            </w:tcBorders>
            <w:vAlign w:val="center"/>
          </w:tcPr>
          <w:p w14:paraId="1348642C" w14:textId="77777777" w:rsidR="00AE42E0" w:rsidRDefault="00847E17">
            <w:pPr>
              <w:jc w:val="center"/>
              <w:rPr>
                <w:b/>
                <w:sz w:val="20"/>
              </w:rPr>
            </w:pPr>
            <w:r>
              <w:rPr>
                <w:b/>
                <w:bCs/>
                <w:sz w:val="20"/>
              </w:rPr>
              <w:t>1,00</w:t>
            </w:r>
          </w:p>
        </w:tc>
      </w:tr>
    </w:tbl>
    <w:p w14:paraId="7F0A2DC1" w14:textId="77777777" w:rsidR="00AE42E0" w:rsidRPr="00A80035" w:rsidRDefault="00AE42E0">
      <w:pPr>
        <w:jc w:val="both"/>
        <w:rPr>
          <w:sz w:val="22"/>
          <w:szCs w:val="22"/>
        </w:rPr>
      </w:pPr>
    </w:p>
    <w:p w14:paraId="448A3129" w14:textId="77777777" w:rsidR="0007675C" w:rsidRDefault="0007675C" w:rsidP="0007675C">
      <w:pPr>
        <w:spacing w:line="360" w:lineRule="auto"/>
        <w:jc w:val="center"/>
        <w:rPr>
          <w:sz w:val="16"/>
          <w:szCs w:val="16"/>
        </w:rPr>
      </w:pPr>
      <w:r>
        <w:rPr>
          <w:sz w:val="16"/>
          <w:szCs w:val="16"/>
        </w:rPr>
        <w:t>___________________________________________</w:t>
      </w:r>
    </w:p>
    <w:p w14:paraId="048CC90A" w14:textId="77777777" w:rsidR="00AE42E0" w:rsidRPr="00A80035" w:rsidRDefault="00AE42E0">
      <w:pPr>
        <w:jc w:val="both"/>
        <w:rPr>
          <w:sz w:val="22"/>
          <w:szCs w:val="22"/>
        </w:rPr>
      </w:pPr>
    </w:p>
    <w:sectPr w:rsidR="00AE42E0" w:rsidRPr="00A80035" w:rsidSect="005567DA">
      <w:footerReference w:type="default" r:id="rId14"/>
      <w:headerReference w:type="first" r:id="rId15"/>
      <w:footerReference w:type="first" r:id="rId16"/>
      <w:pgSz w:w="11907" w:h="16840"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DCAE0" w14:textId="77777777" w:rsidR="005F76F0" w:rsidRDefault="005F76F0">
      <w:pPr>
        <w:ind w:firstLine="567"/>
        <w:jc w:val="both"/>
        <w:rPr>
          <w:sz w:val="22"/>
          <w:szCs w:val="22"/>
        </w:rPr>
      </w:pPr>
      <w:r>
        <w:rPr>
          <w:sz w:val="22"/>
          <w:szCs w:val="22"/>
        </w:rPr>
        <w:separator/>
      </w:r>
    </w:p>
  </w:endnote>
  <w:endnote w:type="continuationSeparator" w:id="0">
    <w:p w14:paraId="67D4F794" w14:textId="77777777" w:rsidR="005F76F0" w:rsidRDefault="005F76F0">
      <w:pPr>
        <w:ind w:firstLine="567"/>
        <w:jc w:val="both"/>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4F16B" w14:textId="77777777" w:rsidR="005A43D8" w:rsidRDefault="005A43D8">
    <w:pPr>
      <w:framePr w:wrap="auto" w:vAnchor="text" w:hAnchor="margin" w:xAlign="right" w:y="1"/>
      <w:tabs>
        <w:tab w:val="center" w:pos="4680"/>
        <w:tab w:val="right" w:pos="9360"/>
      </w:tabs>
      <w:ind w:firstLine="567"/>
      <w:jc w:val="both"/>
      <w:rPr>
        <w:sz w:val="22"/>
        <w:szCs w:val="22"/>
      </w:rPr>
    </w:pPr>
    <w:r>
      <w:rPr>
        <w:sz w:val="22"/>
        <w:szCs w:val="22"/>
      </w:rPr>
      <w:fldChar w:fldCharType="begin"/>
    </w:r>
    <w:r>
      <w:rPr>
        <w:sz w:val="22"/>
        <w:szCs w:val="22"/>
      </w:rPr>
      <w:instrText xml:space="preserve">PAGE  </w:instrText>
    </w:r>
    <w:r>
      <w:rPr>
        <w:sz w:val="22"/>
        <w:szCs w:val="22"/>
      </w:rPr>
      <w:fldChar w:fldCharType="end"/>
    </w:r>
  </w:p>
  <w:p w14:paraId="766E68E3" w14:textId="77777777" w:rsidR="005A43D8" w:rsidRDefault="005A43D8">
    <w:pPr>
      <w:tabs>
        <w:tab w:val="center" w:pos="4680"/>
        <w:tab w:val="right" w:pos="9360"/>
      </w:tabs>
      <w:ind w:right="360" w:firstLine="567"/>
      <w:jc w:val="both"/>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9799" w14:textId="77777777" w:rsidR="005A43D8" w:rsidRDefault="005A43D8">
    <w:pPr>
      <w:spacing w:before="120" w:after="567"/>
      <w:ind w:firstLine="567"/>
      <w:jc w:val="both"/>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5A55" w14:textId="77777777" w:rsidR="005A43D8" w:rsidRDefault="005A43D8">
    <w:pPr>
      <w:tabs>
        <w:tab w:val="center" w:pos="4680"/>
        <w:tab w:val="right" w:pos="9360"/>
      </w:tabs>
      <w:ind w:firstLine="567"/>
      <w:jc w:val="right"/>
      <w:rPr>
        <w:sz w:val="22"/>
        <w:szCs w:val="22"/>
      </w:rPr>
    </w:pPr>
  </w:p>
  <w:p w14:paraId="404C4C3D" w14:textId="77777777" w:rsidR="005A43D8" w:rsidRDefault="005A43D8">
    <w:pPr>
      <w:spacing w:before="120" w:after="567"/>
      <w:ind w:right="360" w:firstLine="567"/>
      <w:jc w:val="both"/>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3F43" w14:textId="77777777" w:rsidR="005A43D8" w:rsidRDefault="005A43D8">
    <w:pPr>
      <w:spacing w:before="120" w:after="567"/>
      <w:ind w:firstLine="567"/>
      <w:jc w:val="both"/>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8F62" w14:textId="77777777" w:rsidR="005F76F0" w:rsidRDefault="005F76F0">
      <w:pPr>
        <w:ind w:firstLine="567"/>
        <w:jc w:val="both"/>
        <w:rPr>
          <w:sz w:val="22"/>
          <w:szCs w:val="22"/>
        </w:rPr>
      </w:pPr>
      <w:r>
        <w:rPr>
          <w:sz w:val="22"/>
          <w:szCs w:val="22"/>
        </w:rPr>
        <w:separator/>
      </w:r>
    </w:p>
  </w:footnote>
  <w:footnote w:type="continuationSeparator" w:id="0">
    <w:p w14:paraId="2161E58E" w14:textId="77777777" w:rsidR="005F76F0" w:rsidRDefault="005F76F0">
      <w:pPr>
        <w:ind w:firstLine="567"/>
        <w:jc w:val="both"/>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2F920" w14:textId="77777777" w:rsidR="005A43D8" w:rsidRDefault="005A43D8">
    <w:pPr>
      <w:tabs>
        <w:tab w:val="center" w:pos="4819"/>
        <w:tab w:val="right" w:pos="9638"/>
      </w:tabs>
      <w:ind w:firstLine="567"/>
      <w:jc w:val="both"/>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10742" w14:textId="77777777" w:rsidR="005A43D8" w:rsidRDefault="005A43D8">
    <w:pPr>
      <w:tabs>
        <w:tab w:val="left" w:pos="5631"/>
      </w:tabs>
      <w:spacing w:before="120" w:after="120"/>
      <w:jc w:val="both"/>
      <w:rPr>
        <w:i/>
        <w:color w:val="C2B59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FCCD" w14:textId="77777777" w:rsidR="005A43D8" w:rsidRDefault="005A43D8">
    <w:pPr>
      <w:tabs>
        <w:tab w:val="center" w:pos="4819"/>
        <w:tab w:val="right" w:pos="9638"/>
      </w:tabs>
      <w:ind w:firstLine="567"/>
      <w:jc w:val="both"/>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EE34" w14:textId="77777777" w:rsidR="005A43D8" w:rsidRDefault="005A43D8">
    <w:pPr>
      <w:tabs>
        <w:tab w:val="center" w:pos="4819"/>
        <w:tab w:val="right" w:pos="9638"/>
      </w:tabs>
      <w:ind w:firstLine="567"/>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595"/>
    <w:multiLevelType w:val="multilevel"/>
    <w:tmpl w:val="8ED61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7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85"/>
    <w:rsid w:val="000214A8"/>
    <w:rsid w:val="000422B7"/>
    <w:rsid w:val="00043FF9"/>
    <w:rsid w:val="00066BFA"/>
    <w:rsid w:val="0007132E"/>
    <w:rsid w:val="00075D33"/>
    <w:rsid w:val="0007675C"/>
    <w:rsid w:val="000924E1"/>
    <w:rsid w:val="000A058C"/>
    <w:rsid w:val="0010423D"/>
    <w:rsid w:val="0015438C"/>
    <w:rsid w:val="001A29B5"/>
    <w:rsid w:val="001A75FF"/>
    <w:rsid w:val="001B6E87"/>
    <w:rsid w:val="002049D3"/>
    <w:rsid w:val="00217A5E"/>
    <w:rsid w:val="00220CFD"/>
    <w:rsid w:val="0027460E"/>
    <w:rsid w:val="00276A2E"/>
    <w:rsid w:val="00282ED3"/>
    <w:rsid w:val="002914A0"/>
    <w:rsid w:val="00291DBA"/>
    <w:rsid w:val="002A7AA6"/>
    <w:rsid w:val="002C15E7"/>
    <w:rsid w:val="002D2A0F"/>
    <w:rsid w:val="002F32F6"/>
    <w:rsid w:val="003059E5"/>
    <w:rsid w:val="003814BC"/>
    <w:rsid w:val="003B3A32"/>
    <w:rsid w:val="003D03D7"/>
    <w:rsid w:val="003E560B"/>
    <w:rsid w:val="004207ED"/>
    <w:rsid w:val="004915DF"/>
    <w:rsid w:val="004A6A28"/>
    <w:rsid w:val="004D1532"/>
    <w:rsid w:val="004D27F5"/>
    <w:rsid w:val="004F0E40"/>
    <w:rsid w:val="004F679C"/>
    <w:rsid w:val="005567DA"/>
    <w:rsid w:val="0056367C"/>
    <w:rsid w:val="00596730"/>
    <w:rsid w:val="005A3D96"/>
    <w:rsid w:val="005A43D8"/>
    <w:rsid w:val="005F4D7D"/>
    <w:rsid w:val="005F76F0"/>
    <w:rsid w:val="006011A3"/>
    <w:rsid w:val="00602BBF"/>
    <w:rsid w:val="0066791C"/>
    <w:rsid w:val="006A749D"/>
    <w:rsid w:val="006C61EE"/>
    <w:rsid w:val="006E3B70"/>
    <w:rsid w:val="006E41BD"/>
    <w:rsid w:val="00733D61"/>
    <w:rsid w:val="00777D37"/>
    <w:rsid w:val="00783D18"/>
    <w:rsid w:val="00793586"/>
    <w:rsid w:val="007B0606"/>
    <w:rsid w:val="007B669D"/>
    <w:rsid w:val="007F6C86"/>
    <w:rsid w:val="008075DC"/>
    <w:rsid w:val="00847E17"/>
    <w:rsid w:val="00932F6B"/>
    <w:rsid w:val="00971B69"/>
    <w:rsid w:val="00971C5F"/>
    <w:rsid w:val="009B7217"/>
    <w:rsid w:val="009C0637"/>
    <w:rsid w:val="009C239B"/>
    <w:rsid w:val="009C2C00"/>
    <w:rsid w:val="00A34460"/>
    <w:rsid w:val="00A3471B"/>
    <w:rsid w:val="00A371C6"/>
    <w:rsid w:val="00A70732"/>
    <w:rsid w:val="00A80035"/>
    <w:rsid w:val="00A86BE0"/>
    <w:rsid w:val="00A9552F"/>
    <w:rsid w:val="00AA37BB"/>
    <w:rsid w:val="00AC7B63"/>
    <w:rsid w:val="00AE42E0"/>
    <w:rsid w:val="00B00C00"/>
    <w:rsid w:val="00B057C2"/>
    <w:rsid w:val="00B20B50"/>
    <w:rsid w:val="00B26EB3"/>
    <w:rsid w:val="00B73D22"/>
    <w:rsid w:val="00B74FA0"/>
    <w:rsid w:val="00BB4C13"/>
    <w:rsid w:val="00BC3B1D"/>
    <w:rsid w:val="00BF202E"/>
    <w:rsid w:val="00C326A7"/>
    <w:rsid w:val="00C650DF"/>
    <w:rsid w:val="00C65E56"/>
    <w:rsid w:val="00C82162"/>
    <w:rsid w:val="00C86170"/>
    <w:rsid w:val="00CB4668"/>
    <w:rsid w:val="00CC1D35"/>
    <w:rsid w:val="00CC2A17"/>
    <w:rsid w:val="00CC32C9"/>
    <w:rsid w:val="00CD405A"/>
    <w:rsid w:val="00CF4D2A"/>
    <w:rsid w:val="00D02B28"/>
    <w:rsid w:val="00D14D2B"/>
    <w:rsid w:val="00D525F8"/>
    <w:rsid w:val="00D65CE6"/>
    <w:rsid w:val="00D70FA4"/>
    <w:rsid w:val="00D74BC6"/>
    <w:rsid w:val="00DA6B33"/>
    <w:rsid w:val="00DC4A23"/>
    <w:rsid w:val="00DD74DB"/>
    <w:rsid w:val="00E264A8"/>
    <w:rsid w:val="00E94085"/>
    <w:rsid w:val="00F24D38"/>
    <w:rsid w:val="00F5645B"/>
    <w:rsid w:val="00F8335B"/>
    <w:rsid w:val="00FB3370"/>
    <w:rsid w:val="00FD3F33"/>
    <w:rsid w:val="00FE1D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F0B7"/>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D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C61EE"/>
    <w:rPr>
      <w:rFonts w:ascii="Segoe UI" w:hAnsi="Segoe UI" w:cs="Segoe UI"/>
      <w:sz w:val="18"/>
      <w:szCs w:val="18"/>
    </w:rPr>
  </w:style>
  <w:style w:type="character" w:customStyle="1" w:styleId="DebesliotekstasDiagrama">
    <w:name w:val="Debesėlio tekstas Diagrama"/>
    <w:basedOn w:val="Numatytasispastraiposriftas"/>
    <w:link w:val="Debesliotekstas"/>
    <w:rsid w:val="006C61EE"/>
    <w:rPr>
      <w:rFonts w:ascii="Segoe UI" w:hAnsi="Segoe UI" w:cs="Segoe UI"/>
      <w:sz w:val="18"/>
      <w:szCs w:val="18"/>
    </w:rPr>
  </w:style>
  <w:style w:type="character" w:styleId="Komentaronuoroda">
    <w:name w:val="annotation reference"/>
    <w:basedOn w:val="Numatytasispastraiposriftas"/>
    <w:semiHidden/>
    <w:unhideWhenUsed/>
    <w:rsid w:val="005A3D96"/>
    <w:rPr>
      <w:sz w:val="16"/>
      <w:szCs w:val="16"/>
    </w:rPr>
  </w:style>
  <w:style w:type="paragraph" w:styleId="Komentarotekstas">
    <w:name w:val="annotation text"/>
    <w:basedOn w:val="prastasis"/>
    <w:link w:val="KomentarotekstasDiagrama"/>
    <w:semiHidden/>
    <w:unhideWhenUsed/>
    <w:rsid w:val="005A3D96"/>
    <w:rPr>
      <w:sz w:val="20"/>
    </w:rPr>
  </w:style>
  <w:style w:type="character" w:customStyle="1" w:styleId="KomentarotekstasDiagrama">
    <w:name w:val="Komentaro tekstas Diagrama"/>
    <w:basedOn w:val="Numatytasispastraiposriftas"/>
    <w:link w:val="Komentarotekstas"/>
    <w:semiHidden/>
    <w:rsid w:val="005A3D96"/>
    <w:rPr>
      <w:sz w:val="20"/>
    </w:rPr>
  </w:style>
  <w:style w:type="paragraph" w:styleId="Komentarotema">
    <w:name w:val="annotation subject"/>
    <w:basedOn w:val="Komentarotekstas"/>
    <w:next w:val="Komentarotekstas"/>
    <w:link w:val="KomentarotemaDiagrama"/>
    <w:semiHidden/>
    <w:unhideWhenUsed/>
    <w:rsid w:val="005A3D96"/>
    <w:rPr>
      <w:b/>
      <w:bCs/>
    </w:rPr>
  </w:style>
  <w:style w:type="character" w:customStyle="1" w:styleId="KomentarotemaDiagrama">
    <w:name w:val="Komentaro tema Diagrama"/>
    <w:basedOn w:val="KomentarotekstasDiagrama"/>
    <w:link w:val="Komentarotema"/>
    <w:semiHidden/>
    <w:rsid w:val="005A3D96"/>
    <w:rPr>
      <w:b/>
      <w:bCs/>
      <w:sz w:val="20"/>
    </w:rPr>
  </w:style>
  <w:style w:type="paragraph" w:customStyle="1" w:styleId="Default">
    <w:name w:val="Default"/>
    <w:rsid w:val="00AC7B63"/>
    <w:pPr>
      <w:autoSpaceDE w:val="0"/>
      <w:autoSpaceDN w:val="0"/>
      <w:adjustRightInd w:val="0"/>
    </w:pPr>
    <w:rPr>
      <w:color w:val="000000"/>
      <w:szCs w:val="24"/>
      <w:lang w:eastAsia="lt-LT"/>
    </w:rPr>
  </w:style>
  <w:style w:type="paragraph" w:styleId="Pagrindiniotekstotrauka2">
    <w:name w:val="Body Text Indent 2"/>
    <w:basedOn w:val="prastasis"/>
    <w:link w:val="Pagrindiniotekstotrauka2Diagrama"/>
    <w:rsid w:val="00AA37BB"/>
    <w:pPr>
      <w:suppressAutoHyphens/>
      <w:spacing w:after="120" w:line="480" w:lineRule="auto"/>
      <w:ind w:left="283"/>
    </w:pPr>
    <w:rPr>
      <w:sz w:val="20"/>
      <w:lang w:val="en-US" w:eastAsia="ar-SA"/>
    </w:rPr>
  </w:style>
  <w:style w:type="character" w:customStyle="1" w:styleId="Pagrindiniotekstotrauka2Diagrama">
    <w:name w:val="Pagrindinio teksto įtrauka 2 Diagrama"/>
    <w:basedOn w:val="Numatytasispastraiposriftas"/>
    <w:link w:val="Pagrindiniotekstotrauka2"/>
    <w:rsid w:val="00AA37BB"/>
    <w:rPr>
      <w:sz w:val="20"/>
      <w:lang w:val="en-US" w:eastAsia="ar-SA"/>
    </w:rPr>
  </w:style>
  <w:style w:type="paragraph" w:styleId="Porat">
    <w:name w:val="footer"/>
    <w:basedOn w:val="prastasis"/>
    <w:link w:val="PoratDiagrama"/>
    <w:semiHidden/>
    <w:unhideWhenUsed/>
    <w:rsid w:val="00602BBF"/>
    <w:pPr>
      <w:tabs>
        <w:tab w:val="center" w:pos="4680"/>
        <w:tab w:val="right" w:pos="9360"/>
      </w:tabs>
    </w:pPr>
  </w:style>
  <w:style w:type="character" w:customStyle="1" w:styleId="PoratDiagrama">
    <w:name w:val="Poraštė Diagrama"/>
    <w:basedOn w:val="Numatytasispastraiposriftas"/>
    <w:link w:val="Porat"/>
    <w:semiHidden/>
    <w:rsid w:val="0060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8654">
      <w:bodyDiv w:val="1"/>
      <w:marLeft w:val="0"/>
      <w:marRight w:val="0"/>
      <w:marTop w:val="0"/>
      <w:marBottom w:val="0"/>
      <w:divBdr>
        <w:top w:val="none" w:sz="0" w:space="0" w:color="auto"/>
        <w:left w:val="none" w:sz="0" w:space="0" w:color="auto"/>
        <w:bottom w:val="none" w:sz="0" w:space="0" w:color="auto"/>
        <w:right w:val="none" w:sz="0" w:space="0" w:color="auto"/>
      </w:divBdr>
    </w:div>
    <w:div w:id="1048065098">
      <w:bodyDiv w:val="1"/>
      <w:marLeft w:val="0"/>
      <w:marRight w:val="0"/>
      <w:marTop w:val="0"/>
      <w:marBottom w:val="0"/>
      <w:divBdr>
        <w:top w:val="none" w:sz="0" w:space="0" w:color="auto"/>
        <w:left w:val="none" w:sz="0" w:space="0" w:color="auto"/>
        <w:bottom w:val="none" w:sz="0" w:space="0" w:color="auto"/>
        <w:right w:val="none" w:sz="0" w:space="0" w:color="auto"/>
      </w:divBdr>
    </w:div>
    <w:div w:id="126530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5886FCB-53D3-48E1-879C-815A57DD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5735</Words>
  <Characters>32692</Characters>
  <Application>Microsoft Office Word</Application>
  <DocSecurity>0</DocSecurity>
  <Lines>272</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dc:creator>
  <cp:lastModifiedBy>Vartotoja</cp:lastModifiedBy>
  <cp:revision>4</cp:revision>
  <cp:lastPrinted>2021-03-09T19:52:00Z</cp:lastPrinted>
  <dcterms:created xsi:type="dcterms:W3CDTF">2021-03-12T13:17:00Z</dcterms:created>
  <dcterms:modified xsi:type="dcterms:W3CDTF">2021-03-15T14:45:00Z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a93397db-2d58-4d0d-b6f2-fc6bbac907f3</vt:lpwstr>
  </property>
</Properties>
</file>