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63876" w:rsidRPr="00763876" w:rsidRDefault="00763876" w:rsidP="00763876">
      <w:pPr>
        <w:spacing w:after="0"/>
        <w:ind w:left="2592" w:firstLine="1296"/>
        <w:rPr>
          <w:rFonts w:ascii="Times New Roman" w:eastAsia="Calibri" w:hAnsi="Times New Roman" w:cs="Times New Roman"/>
          <w:sz w:val="24"/>
          <w:szCs w:val="24"/>
          <w:lang w:val="lt-LT"/>
        </w:rPr>
      </w:pPr>
      <w:r w:rsidRPr="00763876">
        <w:rPr>
          <w:rFonts w:ascii="Times New Roman" w:eastAsia="Calibri" w:hAnsi="Times New Roman" w:cs="Times New Roman"/>
          <w:sz w:val="24"/>
          <w:szCs w:val="24"/>
          <w:lang w:val="lt-LT"/>
        </w:rPr>
        <w:t xml:space="preserve">           </w:t>
      </w:r>
      <w:r>
        <w:rPr>
          <w:rFonts w:ascii="Times New Roman" w:eastAsia="Calibri" w:hAnsi="Times New Roman" w:cs="Times New Roman"/>
          <w:sz w:val="24"/>
          <w:szCs w:val="24"/>
          <w:lang w:val="lt-LT"/>
        </w:rPr>
        <w:tab/>
      </w:r>
      <w:r>
        <w:rPr>
          <w:rFonts w:ascii="Times New Roman" w:eastAsia="Calibri" w:hAnsi="Times New Roman" w:cs="Times New Roman"/>
          <w:sz w:val="24"/>
          <w:szCs w:val="24"/>
          <w:lang w:val="lt-LT"/>
        </w:rPr>
        <w:tab/>
      </w:r>
      <w:r>
        <w:rPr>
          <w:rFonts w:ascii="Times New Roman" w:eastAsia="Calibri" w:hAnsi="Times New Roman" w:cs="Times New Roman"/>
          <w:sz w:val="24"/>
          <w:szCs w:val="24"/>
          <w:lang w:val="lt-LT"/>
        </w:rPr>
        <w:tab/>
      </w:r>
      <w:r>
        <w:rPr>
          <w:rFonts w:ascii="Times New Roman" w:eastAsia="Calibri" w:hAnsi="Times New Roman" w:cs="Times New Roman"/>
          <w:sz w:val="24"/>
          <w:szCs w:val="24"/>
          <w:lang w:val="lt-LT"/>
        </w:rPr>
        <w:tab/>
      </w:r>
      <w:r w:rsidRPr="00763876">
        <w:rPr>
          <w:rFonts w:ascii="Times New Roman" w:eastAsia="Calibri" w:hAnsi="Times New Roman" w:cs="Times New Roman"/>
          <w:sz w:val="24"/>
          <w:szCs w:val="24"/>
          <w:lang w:val="lt-LT"/>
        </w:rPr>
        <w:t>PATVIRTINTA</w:t>
      </w:r>
    </w:p>
    <w:p w:rsidR="00763876" w:rsidRPr="00763876" w:rsidRDefault="00763876" w:rsidP="00763876">
      <w:pPr>
        <w:spacing w:after="0"/>
        <w:ind w:left="2592" w:firstLine="1296"/>
        <w:rPr>
          <w:rFonts w:ascii="Times New Roman" w:eastAsia="Calibri" w:hAnsi="Times New Roman" w:cs="Times New Roman"/>
          <w:sz w:val="24"/>
          <w:szCs w:val="24"/>
          <w:lang w:val="lt-LT"/>
        </w:rPr>
      </w:pPr>
      <w:r w:rsidRPr="00763876">
        <w:rPr>
          <w:rFonts w:ascii="Times New Roman" w:eastAsia="Calibri" w:hAnsi="Times New Roman" w:cs="Times New Roman"/>
          <w:sz w:val="24"/>
          <w:szCs w:val="24"/>
          <w:lang w:val="lt-LT"/>
        </w:rPr>
        <w:t xml:space="preserve">           </w:t>
      </w:r>
      <w:r>
        <w:rPr>
          <w:rFonts w:ascii="Times New Roman" w:eastAsia="Calibri" w:hAnsi="Times New Roman" w:cs="Times New Roman"/>
          <w:sz w:val="24"/>
          <w:szCs w:val="24"/>
          <w:lang w:val="lt-LT"/>
        </w:rPr>
        <w:tab/>
      </w:r>
      <w:r>
        <w:rPr>
          <w:rFonts w:ascii="Times New Roman" w:eastAsia="Calibri" w:hAnsi="Times New Roman" w:cs="Times New Roman"/>
          <w:sz w:val="24"/>
          <w:szCs w:val="24"/>
          <w:lang w:val="lt-LT"/>
        </w:rPr>
        <w:tab/>
      </w:r>
      <w:r>
        <w:rPr>
          <w:rFonts w:ascii="Times New Roman" w:eastAsia="Calibri" w:hAnsi="Times New Roman" w:cs="Times New Roman"/>
          <w:sz w:val="24"/>
          <w:szCs w:val="24"/>
          <w:lang w:val="lt-LT"/>
        </w:rPr>
        <w:tab/>
      </w:r>
      <w:r>
        <w:rPr>
          <w:rFonts w:ascii="Times New Roman" w:eastAsia="Calibri" w:hAnsi="Times New Roman" w:cs="Times New Roman"/>
          <w:sz w:val="24"/>
          <w:szCs w:val="24"/>
          <w:lang w:val="lt-LT"/>
        </w:rPr>
        <w:tab/>
      </w:r>
      <w:r w:rsidRPr="00763876">
        <w:rPr>
          <w:rFonts w:ascii="Times New Roman" w:eastAsia="Calibri" w:hAnsi="Times New Roman" w:cs="Times New Roman"/>
          <w:sz w:val="24"/>
          <w:szCs w:val="24"/>
          <w:lang w:val="lt-LT"/>
        </w:rPr>
        <w:t>Kėdainių rajono savivaldybės tarybos</w:t>
      </w:r>
    </w:p>
    <w:p w:rsidR="00763876" w:rsidRPr="00763876" w:rsidRDefault="00763876" w:rsidP="00763876">
      <w:pPr>
        <w:spacing w:after="0"/>
        <w:ind w:left="3888"/>
        <w:rPr>
          <w:rFonts w:ascii="Times New Roman" w:eastAsia="Calibri" w:hAnsi="Times New Roman" w:cs="Times New Roman"/>
          <w:sz w:val="24"/>
          <w:szCs w:val="24"/>
          <w:lang w:val="lt-LT"/>
        </w:rPr>
      </w:pPr>
      <w:r w:rsidRPr="00763876">
        <w:rPr>
          <w:rFonts w:ascii="Times New Roman" w:eastAsia="Calibri" w:hAnsi="Times New Roman" w:cs="Times New Roman"/>
          <w:sz w:val="24"/>
          <w:szCs w:val="24"/>
          <w:lang w:val="lt-LT"/>
        </w:rPr>
        <w:t xml:space="preserve">           </w:t>
      </w:r>
      <w:r>
        <w:rPr>
          <w:rFonts w:ascii="Times New Roman" w:eastAsia="Calibri" w:hAnsi="Times New Roman" w:cs="Times New Roman"/>
          <w:sz w:val="24"/>
          <w:szCs w:val="24"/>
          <w:lang w:val="lt-LT"/>
        </w:rPr>
        <w:tab/>
      </w:r>
      <w:r>
        <w:rPr>
          <w:rFonts w:ascii="Times New Roman" w:eastAsia="Calibri" w:hAnsi="Times New Roman" w:cs="Times New Roman"/>
          <w:sz w:val="24"/>
          <w:szCs w:val="24"/>
          <w:lang w:val="lt-LT"/>
        </w:rPr>
        <w:tab/>
      </w:r>
      <w:r>
        <w:rPr>
          <w:rFonts w:ascii="Times New Roman" w:eastAsia="Calibri" w:hAnsi="Times New Roman" w:cs="Times New Roman"/>
          <w:sz w:val="24"/>
          <w:szCs w:val="24"/>
          <w:lang w:val="lt-LT"/>
        </w:rPr>
        <w:tab/>
      </w:r>
      <w:r>
        <w:rPr>
          <w:rFonts w:ascii="Times New Roman" w:eastAsia="Calibri" w:hAnsi="Times New Roman" w:cs="Times New Roman"/>
          <w:sz w:val="24"/>
          <w:szCs w:val="24"/>
          <w:lang w:val="lt-LT"/>
        </w:rPr>
        <w:tab/>
      </w:r>
      <w:r w:rsidRPr="00763876">
        <w:rPr>
          <w:rFonts w:ascii="Times New Roman" w:eastAsia="Calibri" w:hAnsi="Times New Roman" w:cs="Times New Roman"/>
          <w:sz w:val="24"/>
          <w:szCs w:val="24"/>
          <w:lang w:val="lt-LT"/>
        </w:rPr>
        <w:t>2017 m. lapkričio 24 d. sprendimu Nr. TS-</w:t>
      </w:r>
      <w:r>
        <w:rPr>
          <w:rFonts w:ascii="Times New Roman" w:eastAsia="Calibri" w:hAnsi="Times New Roman" w:cs="Times New Roman"/>
          <w:sz w:val="24"/>
          <w:szCs w:val="24"/>
          <w:lang w:val="lt-LT"/>
        </w:rPr>
        <w:t>222</w:t>
      </w:r>
      <w:bookmarkStart w:id="0" w:name="_GoBack"/>
      <w:bookmarkEnd w:id="0"/>
    </w:p>
    <w:p w:rsidR="0024267B" w:rsidRPr="0024267B" w:rsidRDefault="0024267B" w:rsidP="0024267B">
      <w:pPr>
        <w:jc w:val="center"/>
        <w:rPr>
          <w:rFonts w:ascii="Times New Roman" w:hAnsi="Times New Roman"/>
          <w:b/>
          <w:noProof/>
          <w:sz w:val="32"/>
          <w:szCs w:val="32"/>
          <w:lang w:val="lt-LT" w:eastAsia="lt-LT"/>
        </w:rPr>
      </w:pPr>
      <w:r w:rsidRPr="0024267B">
        <w:rPr>
          <w:rFonts w:ascii="Times New Roman" w:hAnsi="Times New Roman"/>
          <w:b/>
          <w:noProof/>
          <w:sz w:val="32"/>
          <w:szCs w:val="32"/>
          <w:lang w:eastAsia="lt-LT"/>
        </w:rPr>
        <w:t xml:space="preserve"> </w:t>
      </w:r>
      <w:r w:rsidR="003E46A6">
        <w:rPr>
          <w:rFonts w:ascii="Times New Roman" w:hAnsi="Times New Roman"/>
          <w:b/>
          <w:noProof/>
          <w:sz w:val="32"/>
          <w:szCs w:val="32"/>
          <w:lang w:eastAsia="lt-LT"/>
        </w:rPr>
        <w:t>Kėdainių r.,</w:t>
      </w:r>
      <w:r w:rsidRPr="00323EF6">
        <w:rPr>
          <w:rFonts w:ascii="Times New Roman" w:hAnsi="Times New Roman"/>
          <w:b/>
          <w:noProof/>
          <w:sz w:val="32"/>
          <w:szCs w:val="32"/>
          <w:lang w:eastAsia="lt-LT"/>
        </w:rPr>
        <w:t xml:space="preserve"> </w:t>
      </w:r>
      <w:r>
        <w:rPr>
          <w:rFonts w:ascii="Times New Roman" w:hAnsi="Times New Roman"/>
          <w:b/>
          <w:noProof/>
          <w:sz w:val="32"/>
          <w:szCs w:val="32"/>
          <w:lang w:eastAsia="lt-LT"/>
        </w:rPr>
        <w:t>Kėdainių miesto</w:t>
      </w:r>
      <w:r w:rsidRPr="00323EF6">
        <w:rPr>
          <w:rFonts w:ascii="Times New Roman" w:hAnsi="Times New Roman"/>
          <w:b/>
          <w:noProof/>
          <w:sz w:val="32"/>
          <w:szCs w:val="32"/>
          <w:lang w:eastAsia="lt-LT"/>
        </w:rPr>
        <w:t xml:space="preserve"> sen. </w:t>
      </w:r>
      <w:r>
        <w:rPr>
          <w:rFonts w:ascii="Times New Roman" w:hAnsi="Times New Roman"/>
          <w:b/>
          <w:noProof/>
          <w:sz w:val="32"/>
          <w:szCs w:val="32"/>
          <w:lang w:eastAsia="lt-LT"/>
        </w:rPr>
        <w:t>Keleriškių k.</w:t>
      </w:r>
      <w:r>
        <w:rPr>
          <w:rFonts w:ascii="Times New Roman" w:hAnsi="Times New Roman"/>
          <w:b/>
          <w:noProof/>
          <w:sz w:val="32"/>
          <w:szCs w:val="32"/>
          <w:lang w:val="lt-LT" w:eastAsia="lt-LT"/>
        </w:rPr>
        <w:t>, Vėjo g.</w:t>
      </w:r>
    </w:p>
    <w:p w:rsidR="0024267B" w:rsidRPr="00763876" w:rsidRDefault="0024267B" w:rsidP="00763876">
      <w:pPr>
        <w:jc w:val="center"/>
        <w:rPr>
          <w:rFonts w:ascii="Times New Roman" w:hAnsi="Times New Roman"/>
          <w:noProof/>
          <w:sz w:val="28"/>
          <w:szCs w:val="28"/>
          <w:lang w:eastAsia="lt-LT"/>
        </w:rPr>
      </w:pPr>
      <w:r>
        <w:rPr>
          <w:rFonts w:ascii="Times New Roman" w:hAnsi="Times New Roman"/>
          <w:noProof/>
          <w:sz w:val="28"/>
          <w:szCs w:val="28"/>
          <w:lang w:eastAsia="lt-LT"/>
        </w:rPr>
        <w:t>N</w:t>
      </w:r>
      <w:r w:rsidRPr="00B646DA">
        <w:rPr>
          <w:rFonts w:ascii="Times New Roman" w:hAnsi="Times New Roman"/>
          <w:noProof/>
          <w:sz w:val="28"/>
          <w:szCs w:val="28"/>
          <w:lang w:eastAsia="lt-LT"/>
        </w:rPr>
        <w:t xml:space="preserve">eprivatizuojamas žemės sklypas </w:t>
      </w:r>
      <w:r>
        <w:rPr>
          <w:rFonts w:ascii="Times New Roman" w:hAnsi="Times New Roman"/>
          <w:noProof/>
          <w:sz w:val="28"/>
          <w:szCs w:val="28"/>
          <w:lang w:eastAsia="lt-LT"/>
        </w:rPr>
        <w:t xml:space="preserve"> </w:t>
      </w:r>
      <w:r w:rsidRPr="00B646DA">
        <w:rPr>
          <w:rFonts w:ascii="Times New Roman" w:hAnsi="Times New Roman"/>
          <w:noProof/>
          <w:sz w:val="28"/>
          <w:szCs w:val="28"/>
          <w:lang w:eastAsia="lt-LT"/>
        </w:rPr>
        <w:t>(</w:t>
      </w:r>
      <w:r>
        <w:rPr>
          <w:rFonts w:ascii="Times New Roman" w:hAnsi="Times New Roman"/>
          <w:noProof/>
          <w:sz w:val="28"/>
          <w:szCs w:val="28"/>
          <w:lang w:eastAsia="lt-LT"/>
        </w:rPr>
        <w:t>0,04 ha</w:t>
      </w:r>
      <w:r w:rsidRPr="00B646DA">
        <w:rPr>
          <w:rFonts w:ascii="Times New Roman" w:hAnsi="Times New Roman"/>
          <w:noProof/>
          <w:sz w:val="28"/>
          <w:szCs w:val="28"/>
          <w:lang w:eastAsia="lt-LT"/>
        </w:rPr>
        <w:t>)</w:t>
      </w:r>
    </w:p>
    <w:p w:rsidR="0024267B" w:rsidRDefault="0024267B" w:rsidP="00AD06F4">
      <w:pPr>
        <w:spacing w:after="0"/>
        <w:jc w:val="center"/>
        <w:rPr>
          <w:lang w:val="lt-LT"/>
        </w:rPr>
      </w:pPr>
    </w:p>
    <w:p w:rsidR="00AD06F4" w:rsidRPr="00AD06F4" w:rsidRDefault="00763876" w:rsidP="00AD06F4">
      <w:pPr>
        <w:spacing w:after="0"/>
        <w:jc w:val="center"/>
        <w:rPr>
          <w:lang w:val="lt-LT"/>
        </w:rPr>
      </w:pPr>
      <w:r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7" type="#_x0000_t75" style="position:absolute;left:0;text-align:left;margin-left:1.15pt;margin-top:.3pt;width:699pt;height:378.75pt;z-index:-251657216;mso-position-horizontal:absolute;mso-position-horizontal-relative:text;mso-position-vertical:absolute;mso-position-vertical-relative:text">
            <v:imagedata r:id="rId4" o:title="Vėjo"/>
          </v:shape>
        </w:pict>
      </w:r>
    </w:p>
    <w:sectPr w:rsidR="00AD06F4" w:rsidRPr="00AD06F4" w:rsidSect="00AD06F4">
      <w:pgSz w:w="16838" w:h="11906" w:orient="landscape"/>
      <w:pgMar w:top="1134" w:right="1701" w:bottom="567" w:left="1134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1296"/>
  <w:hyphenationZone w:val="396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D06F4"/>
    <w:rsid w:val="0024267B"/>
    <w:rsid w:val="003E46A6"/>
    <w:rsid w:val="00763876"/>
    <w:rsid w:val="009C6E8D"/>
    <w:rsid w:val="00AD06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."/>
  <w:listSeparator w:val=","/>
  <w15:chartTrackingRefBased/>
  <w15:docId w15:val="{9CF5E27B-37B4-4DF7-82EC-8CD5700E1B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Pr>
      <w:lang w:val="ru-RU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24267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rsid w:val="0024267B"/>
    <w:rPr>
      <w:rFonts w:ascii="Segoe UI" w:hAnsi="Segoe UI" w:cs="Segoe UI"/>
      <w:sz w:val="18"/>
      <w:szCs w:val="18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36</Words>
  <Characters>207</Characters>
  <Application>Microsoft Office Word</Application>
  <DocSecurity>0</DocSecurity>
  <Lines>1</Lines>
  <Paragraphs>1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Vartotojas</dc:creator>
  <cp:keywords/>
  <dc:description/>
  <cp:lastModifiedBy>Vartotoja</cp:lastModifiedBy>
  <cp:revision>4</cp:revision>
  <cp:lastPrinted>2017-11-07T13:39:00Z</cp:lastPrinted>
  <dcterms:created xsi:type="dcterms:W3CDTF">2017-10-17T12:35:00Z</dcterms:created>
  <dcterms:modified xsi:type="dcterms:W3CDTF">2017-11-27T08:06:00Z</dcterms:modified>
</cp:coreProperties>
</file>